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D101" w14:textId="34CD1461" w:rsidR="00637BC5" w:rsidRPr="003F417E" w:rsidRDefault="003F417E" w:rsidP="003F417E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 w:rsidRPr="00456333">
        <w:rPr>
          <w:noProof/>
        </w:rPr>
        <w:drawing>
          <wp:inline distT="0" distB="0" distL="0" distR="0" wp14:anchorId="3A93AEDF" wp14:editId="4EA86E7D">
            <wp:extent cx="2600325" cy="11811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CC96A" w14:textId="3071315D" w:rsidR="00B76902" w:rsidRPr="002F0291" w:rsidRDefault="002F0291" w:rsidP="002F0291">
      <w:pPr>
        <w:spacing w:line="48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2F0291">
        <w:rPr>
          <w:rFonts w:ascii="Century Gothic" w:hAnsi="Century Gothic"/>
          <w:b/>
          <w:bCs/>
          <w:sz w:val="24"/>
          <w:szCs w:val="24"/>
          <w:u w:val="single"/>
        </w:rPr>
        <w:t>FOR IMMEDIATE RELEASE:</w:t>
      </w:r>
    </w:p>
    <w:p w14:paraId="7812EC5B" w14:textId="102B6150" w:rsidR="00BD7343" w:rsidRPr="003F417E" w:rsidRDefault="004B3035" w:rsidP="003F417E">
      <w:pPr>
        <w:spacing w:line="48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3F417E">
        <w:rPr>
          <w:rFonts w:ascii="Century Gothic" w:hAnsi="Century Gothic"/>
          <w:b/>
          <w:bCs/>
          <w:sz w:val="28"/>
          <w:szCs w:val="28"/>
        </w:rPr>
        <w:t xml:space="preserve">TOURISM INDUSTRY </w:t>
      </w:r>
      <w:r w:rsidR="00B76902">
        <w:rPr>
          <w:rFonts w:ascii="Century Gothic" w:hAnsi="Century Gothic"/>
          <w:b/>
          <w:bCs/>
          <w:sz w:val="28"/>
          <w:szCs w:val="28"/>
        </w:rPr>
        <w:t xml:space="preserve">STAKEHOLDERS </w:t>
      </w:r>
      <w:r w:rsidR="00671848">
        <w:rPr>
          <w:rFonts w:ascii="Century Gothic" w:hAnsi="Century Gothic"/>
          <w:b/>
          <w:bCs/>
          <w:sz w:val="28"/>
          <w:szCs w:val="28"/>
        </w:rPr>
        <w:t xml:space="preserve">MEET VIRTUALLY </w:t>
      </w:r>
      <w:r w:rsidR="00B76902">
        <w:rPr>
          <w:rFonts w:ascii="Century Gothic" w:hAnsi="Century Gothic"/>
          <w:b/>
          <w:bCs/>
          <w:sz w:val="28"/>
          <w:szCs w:val="28"/>
        </w:rPr>
        <w:t xml:space="preserve">TO </w:t>
      </w:r>
      <w:r w:rsidRPr="003F417E">
        <w:rPr>
          <w:rFonts w:ascii="Century Gothic" w:hAnsi="Century Gothic"/>
          <w:b/>
          <w:bCs/>
          <w:sz w:val="28"/>
          <w:szCs w:val="28"/>
        </w:rPr>
        <w:t>DISCUSS PLANS FOR</w:t>
      </w:r>
      <w:r w:rsidR="003F417E" w:rsidRPr="003F417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E73DB">
        <w:rPr>
          <w:rFonts w:ascii="Century Gothic" w:hAnsi="Century Gothic"/>
          <w:b/>
          <w:bCs/>
          <w:sz w:val="28"/>
          <w:szCs w:val="28"/>
        </w:rPr>
        <w:t xml:space="preserve">ANTIGUA AND BARBUDA TOURISM </w:t>
      </w:r>
      <w:r w:rsidRPr="003F417E">
        <w:rPr>
          <w:rFonts w:ascii="Century Gothic" w:hAnsi="Century Gothic"/>
          <w:b/>
          <w:bCs/>
          <w:sz w:val="28"/>
          <w:szCs w:val="28"/>
        </w:rPr>
        <w:t>RE-OPENING</w:t>
      </w:r>
      <w:r w:rsidR="005E73D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21CFC5B" w14:textId="7D09E7C7" w:rsidR="00BD7343" w:rsidRPr="003F417E" w:rsidRDefault="00BD7343" w:rsidP="003F417E">
      <w:pPr>
        <w:spacing w:line="480" w:lineRule="auto"/>
        <w:jc w:val="both"/>
        <w:rPr>
          <w:rFonts w:ascii="Century Gothic" w:hAnsi="Century Gothic"/>
        </w:rPr>
      </w:pPr>
    </w:p>
    <w:p w14:paraId="43CDBAEC" w14:textId="54BD71E4" w:rsidR="00D032D4" w:rsidRDefault="003F417E" w:rsidP="00D032D4">
      <w:pPr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E15B76">
        <w:rPr>
          <w:rFonts w:ascii="Century Gothic" w:hAnsi="Century Gothic" w:cs="Calibri"/>
          <w:b/>
          <w:bCs/>
          <w:color w:val="201F1E"/>
          <w:sz w:val="24"/>
          <w:szCs w:val="24"/>
          <w:shd w:val="clear" w:color="auto" w:fill="FFFFFF"/>
        </w:rPr>
        <w:t xml:space="preserve">ST. JOHN’S, ANTIGUA (May </w:t>
      </w:r>
      <w:r w:rsidR="00D032D4">
        <w:rPr>
          <w:rFonts w:ascii="Century Gothic" w:hAnsi="Century Gothic" w:cs="Calibri"/>
          <w:b/>
          <w:bCs/>
          <w:color w:val="201F1E"/>
          <w:sz w:val="24"/>
          <w:szCs w:val="24"/>
          <w:shd w:val="clear" w:color="auto" w:fill="FFFFFF"/>
        </w:rPr>
        <w:t>8</w:t>
      </w:r>
      <w:r w:rsidRPr="00E15B76">
        <w:rPr>
          <w:rFonts w:ascii="Century Gothic" w:hAnsi="Century Gothic" w:cs="Calibri"/>
          <w:b/>
          <w:bCs/>
          <w:color w:val="201F1E"/>
          <w:sz w:val="24"/>
          <w:szCs w:val="24"/>
          <w:shd w:val="clear" w:color="auto" w:fill="FFFFFF"/>
        </w:rPr>
        <w:t xml:space="preserve">, 2020) </w:t>
      </w:r>
      <w:r w:rsidR="005E73DB">
        <w:rPr>
          <w:rFonts w:ascii="Century Gothic" w:hAnsi="Century Gothic" w:cs="Calibri"/>
          <w:b/>
          <w:bCs/>
          <w:color w:val="201F1E"/>
          <w:sz w:val="24"/>
          <w:szCs w:val="24"/>
          <w:shd w:val="clear" w:color="auto" w:fill="FFFFFF"/>
        </w:rPr>
        <w:t>–</w:t>
      </w:r>
      <w:r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 </w:t>
      </w:r>
      <w:r w:rsidR="005E73DB" w:rsidRPr="00B76902">
        <w:rPr>
          <w:rFonts w:ascii="Century Gothic" w:hAnsi="Century Gothic"/>
          <w:sz w:val="24"/>
          <w:szCs w:val="24"/>
        </w:rPr>
        <w:t>A</w:t>
      </w:r>
      <w:r w:rsidR="005E73DB">
        <w:rPr>
          <w:rFonts w:ascii="Century Gothic" w:hAnsi="Century Gothic"/>
          <w:sz w:val="24"/>
          <w:szCs w:val="24"/>
        </w:rPr>
        <w:t xml:space="preserve">s Tourism Officials prepare for the restarting of tourism activity in Antigua and Barbuda, </w:t>
      </w:r>
      <w:r w:rsidR="00D032D4">
        <w:rPr>
          <w:rFonts w:ascii="Century Gothic" w:hAnsi="Century Gothic"/>
          <w:sz w:val="24"/>
          <w:szCs w:val="24"/>
        </w:rPr>
        <w:t xml:space="preserve">the Ministry of Tourism is meeting with tourism stakeholders to discuss </w:t>
      </w:r>
      <w:r w:rsidR="00D032D4">
        <w:rPr>
          <w:rFonts w:ascii="Century Gothic" w:hAnsi="Century Gothic"/>
          <w:sz w:val="24"/>
          <w:szCs w:val="24"/>
          <w:lang w:val="en-US"/>
        </w:rPr>
        <w:t>the development of protocols required to ensure the safety of the</w:t>
      </w:r>
      <w:r w:rsidR="00B46A57">
        <w:rPr>
          <w:rFonts w:ascii="Century Gothic" w:hAnsi="Century Gothic"/>
          <w:sz w:val="24"/>
          <w:szCs w:val="24"/>
          <w:lang w:val="en-US"/>
        </w:rPr>
        <w:t xml:space="preserve"> Antigua and Barbuda</w:t>
      </w:r>
      <w:r w:rsidR="00D032D4">
        <w:rPr>
          <w:rFonts w:ascii="Century Gothic" w:hAnsi="Century Gothic"/>
          <w:sz w:val="24"/>
          <w:szCs w:val="24"/>
          <w:lang w:val="en-US"/>
        </w:rPr>
        <w:t xml:space="preserve"> population and future visitors.  </w:t>
      </w:r>
    </w:p>
    <w:p w14:paraId="6F17D03A" w14:textId="4470A9DC" w:rsidR="00D032D4" w:rsidRDefault="00D032D4" w:rsidP="00D032D4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E15B76">
        <w:rPr>
          <w:rFonts w:ascii="Century Gothic" w:hAnsi="Century Gothic"/>
          <w:sz w:val="24"/>
          <w:szCs w:val="24"/>
        </w:rPr>
        <w:t>“The impact of covid-19, has been felt directly by most</w:t>
      </w:r>
      <w:r>
        <w:rPr>
          <w:rFonts w:ascii="Century Gothic" w:hAnsi="Century Gothic"/>
          <w:sz w:val="24"/>
          <w:szCs w:val="24"/>
        </w:rPr>
        <w:t xml:space="preserve"> if not all</w:t>
      </w:r>
      <w:r w:rsidRPr="00E15B76">
        <w:rPr>
          <w:rFonts w:ascii="Century Gothic" w:hAnsi="Century Gothic"/>
          <w:sz w:val="24"/>
          <w:szCs w:val="24"/>
        </w:rPr>
        <w:t xml:space="preserve"> of our tourism partners.  </w:t>
      </w:r>
      <w:r>
        <w:rPr>
          <w:rFonts w:ascii="Century Gothic" w:hAnsi="Century Gothic"/>
          <w:sz w:val="24"/>
          <w:szCs w:val="24"/>
        </w:rPr>
        <w:t>G</w:t>
      </w:r>
      <w:r w:rsidRPr="00E15B76">
        <w:rPr>
          <w:rFonts w:ascii="Century Gothic" w:hAnsi="Century Gothic"/>
          <w:sz w:val="24"/>
          <w:szCs w:val="24"/>
        </w:rPr>
        <w:t>oing forward</w:t>
      </w:r>
      <w:r>
        <w:rPr>
          <w:rFonts w:ascii="Century Gothic" w:hAnsi="Century Gothic"/>
          <w:sz w:val="24"/>
          <w:szCs w:val="24"/>
        </w:rPr>
        <w:t xml:space="preserve"> </w:t>
      </w:r>
      <w:r w:rsidRPr="00E15B76">
        <w:rPr>
          <w:rFonts w:ascii="Century Gothic" w:hAnsi="Century Gothic"/>
          <w:sz w:val="24"/>
          <w:szCs w:val="24"/>
        </w:rPr>
        <w:t xml:space="preserve">it will change the way that we have traditionally done business.  Health and safety will come under close scrutiny as we put in place </w:t>
      </w:r>
      <w:r>
        <w:rPr>
          <w:rFonts w:ascii="Century Gothic" w:hAnsi="Century Gothic"/>
          <w:sz w:val="24"/>
          <w:szCs w:val="24"/>
        </w:rPr>
        <w:t>additional</w:t>
      </w:r>
      <w:r w:rsidRPr="00E15B76">
        <w:rPr>
          <w:rFonts w:ascii="Century Gothic" w:hAnsi="Century Gothic"/>
          <w:sz w:val="24"/>
          <w:szCs w:val="24"/>
        </w:rPr>
        <w:t xml:space="preserve"> measures to protect those who reside in Antigua and Barbuda, our </w:t>
      </w:r>
      <w:r>
        <w:rPr>
          <w:rFonts w:ascii="Century Gothic" w:hAnsi="Century Gothic"/>
          <w:sz w:val="24"/>
          <w:szCs w:val="24"/>
        </w:rPr>
        <w:t>t</w:t>
      </w:r>
      <w:r w:rsidRPr="00E15B76">
        <w:rPr>
          <w:rFonts w:ascii="Century Gothic" w:hAnsi="Century Gothic"/>
          <w:sz w:val="24"/>
          <w:szCs w:val="24"/>
        </w:rPr>
        <w:t xml:space="preserve">ourism workforce, and those who visit our shores, while </w:t>
      </w:r>
      <w:r>
        <w:rPr>
          <w:rFonts w:ascii="Century Gothic" w:hAnsi="Century Gothic"/>
          <w:sz w:val="24"/>
          <w:szCs w:val="24"/>
        </w:rPr>
        <w:t xml:space="preserve">balancing this with </w:t>
      </w:r>
      <w:r w:rsidRPr="00E15B76">
        <w:rPr>
          <w:rFonts w:ascii="Century Gothic" w:hAnsi="Century Gothic"/>
          <w:sz w:val="24"/>
          <w:szCs w:val="24"/>
        </w:rPr>
        <w:t xml:space="preserve">ensuring that we </w:t>
      </w:r>
      <w:r>
        <w:rPr>
          <w:rFonts w:ascii="Century Gothic" w:hAnsi="Century Gothic"/>
          <w:sz w:val="24"/>
          <w:szCs w:val="24"/>
        </w:rPr>
        <w:t xml:space="preserve">continue to </w:t>
      </w:r>
      <w:r w:rsidRPr="00E15B76">
        <w:rPr>
          <w:rFonts w:ascii="Century Gothic" w:hAnsi="Century Gothic"/>
          <w:sz w:val="24"/>
          <w:szCs w:val="24"/>
        </w:rPr>
        <w:t>provide the same personable</w:t>
      </w:r>
      <w:r>
        <w:rPr>
          <w:rFonts w:ascii="Century Gothic" w:hAnsi="Century Gothic"/>
          <w:sz w:val="24"/>
          <w:szCs w:val="24"/>
        </w:rPr>
        <w:t xml:space="preserve"> service</w:t>
      </w:r>
      <w:r w:rsidRPr="00E15B76">
        <w:rPr>
          <w:rFonts w:ascii="Century Gothic" w:hAnsi="Century Gothic"/>
          <w:sz w:val="24"/>
          <w:szCs w:val="24"/>
        </w:rPr>
        <w:t>, and warm hospitality that we are known for”</w:t>
      </w:r>
      <w:r w:rsidR="00B46A57">
        <w:rPr>
          <w:rFonts w:ascii="Century Gothic" w:hAnsi="Century Gothic"/>
          <w:sz w:val="24"/>
          <w:szCs w:val="24"/>
        </w:rPr>
        <w:t xml:space="preserve">, said the Minister of Tourism. </w:t>
      </w:r>
      <w:r w:rsidRPr="00E15B76">
        <w:rPr>
          <w:rFonts w:ascii="Century Gothic" w:hAnsi="Century Gothic"/>
          <w:sz w:val="24"/>
          <w:szCs w:val="24"/>
        </w:rPr>
        <w:t xml:space="preserve"> </w:t>
      </w:r>
    </w:p>
    <w:p w14:paraId="327C18F2" w14:textId="48848336" w:rsidR="00D032D4" w:rsidRDefault="00D032D4" w:rsidP="00D032D4">
      <w:pPr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“And, at this time, </w:t>
      </w:r>
      <w:r w:rsidR="00B46A57">
        <w:rPr>
          <w:rFonts w:ascii="Century Gothic" w:hAnsi="Century Gothic"/>
          <w:sz w:val="24"/>
          <w:szCs w:val="24"/>
          <w:lang w:val="en-US"/>
        </w:rPr>
        <w:t>it</w:t>
      </w:r>
      <w:r>
        <w:rPr>
          <w:rFonts w:ascii="Century Gothic" w:hAnsi="Century Gothic"/>
          <w:sz w:val="24"/>
          <w:szCs w:val="24"/>
          <w:lang w:val="en-US"/>
        </w:rPr>
        <w:t xml:space="preserve"> will take all of our collective efforts to restore the industry”.  </w:t>
      </w:r>
    </w:p>
    <w:p w14:paraId="68C6A83F" w14:textId="7F9C3D26" w:rsidR="00D032D4" w:rsidRDefault="00D032D4" w:rsidP="005E73DB">
      <w:pPr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14:paraId="199E0D78" w14:textId="3F2DC4E9" w:rsidR="005E73DB" w:rsidRDefault="00D032D4" w:rsidP="005E73DB">
      <w:pPr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On Thursday, a</w:t>
      </w:r>
      <w:r w:rsidR="005E73DB">
        <w:rPr>
          <w:rFonts w:ascii="Century Gothic" w:hAnsi="Century Gothic"/>
          <w:sz w:val="24"/>
          <w:szCs w:val="24"/>
        </w:rPr>
        <w:t xml:space="preserve"> ‘</w:t>
      </w:r>
      <w:r w:rsidR="005E73DB" w:rsidRPr="00B76902">
        <w:rPr>
          <w:rFonts w:ascii="Century Gothic" w:hAnsi="Century Gothic"/>
          <w:sz w:val="24"/>
          <w:szCs w:val="24"/>
        </w:rPr>
        <w:t>T</w:t>
      </w:r>
      <w:proofErr w:type="spellStart"/>
      <w:r w:rsidR="001818B7" w:rsidRPr="00B76902">
        <w:rPr>
          <w:rFonts w:ascii="Century Gothic" w:hAnsi="Century Gothic"/>
          <w:sz w:val="24"/>
          <w:szCs w:val="24"/>
          <w:lang w:val="en-US"/>
        </w:rPr>
        <w:t>ourism</w:t>
      </w:r>
      <w:proofErr w:type="spellEnd"/>
      <w:r w:rsidR="005E73DB" w:rsidRPr="00B76902">
        <w:rPr>
          <w:rFonts w:ascii="Century Gothic" w:hAnsi="Century Gothic"/>
          <w:sz w:val="24"/>
          <w:szCs w:val="24"/>
          <w:lang w:val="en-US"/>
        </w:rPr>
        <w:t xml:space="preserve"> Recovery Task Force</w:t>
      </w:r>
      <w:r w:rsidR="001818B7">
        <w:rPr>
          <w:rFonts w:ascii="Century Gothic" w:hAnsi="Century Gothic"/>
          <w:sz w:val="24"/>
          <w:szCs w:val="24"/>
          <w:lang w:val="en-US"/>
        </w:rPr>
        <w:t>’</w:t>
      </w:r>
      <w:r w:rsidR="005E73DB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E73DB" w:rsidRPr="00B76902">
        <w:rPr>
          <w:rFonts w:ascii="Century Gothic" w:hAnsi="Century Gothic"/>
          <w:sz w:val="24"/>
          <w:szCs w:val="24"/>
          <w:lang w:val="en-US"/>
        </w:rPr>
        <w:t xml:space="preserve">set up by the </w:t>
      </w:r>
      <w:r w:rsidR="001818B7">
        <w:rPr>
          <w:rFonts w:ascii="Century Gothic" w:hAnsi="Century Gothic"/>
          <w:sz w:val="24"/>
          <w:szCs w:val="24"/>
          <w:lang w:val="en-US"/>
        </w:rPr>
        <w:t>Antigua and Barbud</w:t>
      </w:r>
      <w:r w:rsidR="005C2F6C">
        <w:rPr>
          <w:rFonts w:ascii="Century Gothic" w:hAnsi="Century Gothic"/>
          <w:sz w:val="24"/>
          <w:szCs w:val="24"/>
          <w:lang w:val="en-US"/>
        </w:rPr>
        <w:t>a</w:t>
      </w:r>
      <w:r w:rsidR="001818B7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E73DB" w:rsidRPr="00B76902">
        <w:rPr>
          <w:rFonts w:ascii="Century Gothic" w:hAnsi="Century Gothic"/>
          <w:sz w:val="24"/>
          <w:szCs w:val="24"/>
          <w:lang w:val="en-US"/>
        </w:rPr>
        <w:t>Minister of Tourism</w:t>
      </w:r>
      <w:r w:rsidR="005E73DB">
        <w:rPr>
          <w:rFonts w:ascii="Century Gothic" w:hAnsi="Century Gothic"/>
          <w:sz w:val="24"/>
          <w:szCs w:val="24"/>
          <w:lang w:val="en-US"/>
        </w:rPr>
        <w:t>, The Hon, Charles Fernandez</w:t>
      </w:r>
      <w:r>
        <w:rPr>
          <w:rFonts w:ascii="Century Gothic" w:hAnsi="Century Gothic"/>
          <w:sz w:val="24"/>
          <w:szCs w:val="24"/>
          <w:lang w:val="en-US"/>
        </w:rPr>
        <w:t xml:space="preserve">, </w:t>
      </w:r>
      <w:r w:rsidR="00B46A57">
        <w:rPr>
          <w:rFonts w:ascii="Century Gothic" w:hAnsi="Century Gothic"/>
          <w:sz w:val="24"/>
          <w:szCs w:val="24"/>
          <w:lang w:val="en-US"/>
        </w:rPr>
        <w:t>addressed</w:t>
      </w:r>
      <w:r>
        <w:rPr>
          <w:rFonts w:ascii="Century Gothic" w:hAnsi="Century Gothic"/>
          <w:sz w:val="24"/>
          <w:szCs w:val="24"/>
          <w:lang w:val="en-US"/>
        </w:rPr>
        <w:t xml:space="preserve"> possible courses of actions for creating a safe environment, </w:t>
      </w:r>
      <w:r w:rsidR="00CA5D54">
        <w:rPr>
          <w:rFonts w:ascii="Century Gothic" w:hAnsi="Century Gothic"/>
          <w:sz w:val="24"/>
          <w:szCs w:val="24"/>
          <w:lang w:val="en-US"/>
        </w:rPr>
        <w:t>across</w:t>
      </w:r>
      <w:r>
        <w:rPr>
          <w:rFonts w:ascii="Century Gothic" w:hAnsi="Century Gothic"/>
          <w:sz w:val="24"/>
          <w:szCs w:val="24"/>
          <w:lang w:val="en-US"/>
        </w:rPr>
        <w:t xml:space="preserve"> their respective </w:t>
      </w:r>
      <w:r w:rsidR="00B46A57">
        <w:rPr>
          <w:rFonts w:ascii="Century Gothic" w:hAnsi="Century Gothic"/>
          <w:sz w:val="24"/>
          <w:szCs w:val="24"/>
          <w:lang w:val="en-US"/>
        </w:rPr>
        <w:t>sectors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29D953D6" w14:textId="4FFF8A11" w:rsidR="001818B7" w:rsidRDefault="005E73DB" w:rsidP="005E73DB">
      <w:pPr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The taskforce is </w:t>
      </w:r>
      <w:r w:rsidR="005C2F6C">
        <w:rPr>
          <w:rFonts w:ascii="Century Gothic" w:hAnsi="Century Gothic"/>
          <w:sz w:val="24"/>
          <w:szCs w:val="24"/>
          <w:lang w:val="en-US"/>
        </w:rPr>
        <w:t xml:space="preserve">presently </w:t>
      </w:r>
      <w:r>
        <w:rPr>
          <w:rFonts w:ascii="Century Gothic" w:hAnsi="Century Gothic"/>
          <w:sz w:val="24"/>
          <w:szCs w:val="24"/>
          <w:lang w:val="en-US"/>
        </w:rPr>
        <w:t xml:space="preserve">comprised of representatives from the Ministry of Tourism, the Ministry of Health, </w:t>
      </w:r>
      <w:r w:rsidRPr="00B76902">
        <w:rPr>
          <w:rFonts w:ascii="Century Gothic" w:hAnsi="Century Gothic"/>
          <w:sz w:val="24"/>
          <w:szCs w:val="24"/>
          <w:lang w:val="en-US"/>
        </w:rPr>
        <w:t>the Antigua and Barbuda Tourism Author</w:t>
      </w:r>
      <w:r>
        <w:rPr>
          <w:rFonts w:ascii="Century Gothic" w:hAnsi="Century Gothic"/>
          <w:sz w:val="24"/>
          <w:szCs w:val="24"/>
          <w:lang w:val="en-US"/>
        </w:rPr>
        <w:t>ity, the Antigua and Barbuda</w:t>
      </w:r>
      <w:r w:rsidRPr="00B76902">
        <w:rPr>
          <w:rFonts w:ascii="Century Gothic" w:hAnsi="Century Gothic"/>
          <w:sz w:val="24"/>
          <w:szCs w:val="24"/>
          <w:lang w:val="en-US"/>
        </w:rPr>
        <w:t xml:space="preserve"> Airport Authority,</w:t>
      </w:r>
      <w:r>
        <w:rPr>
          <w:rFonts w:ascii="Century Gothic" w:hAnsi="Century Gothic"/>
          <w:sz w:val="24"/>
          <w:szCs w:val="24"/>
          <w:lang w:val="en-US"/>
        </w:rPr>
        <w:t xml:space="preserve"> the Antigua Port Authority, The Antigua and Barbuda Hotels and Tourism Association, The Antigua Airlines Association, Global Ports Holding – Antigua Cruise Port and The Antigua Workers </w:t>
      </w:r>
      <w:r w:rsidRPr="00B76902">
        <w:rPr>
          <w:rFonts w:ascii="Century Gothic" w:hAnsi="Century Gothic"/>
          <w:sz w:val="24"/>
          <w:szCs w:val="24"/>
          <w:lang w:val="en-US"/>
        </w:rPr>
        <w:t>Union</w:t>
      </w:r>
      <w:r>
        <w:rPr>
          <w:rFonts w:ascii="Century Gothic" w:hAnsi="Century Gothic"/>
          <w:sz w:val="24"/>
          <w:szCs w:val="24"/>
          <w:lang w:val="en-US"/>
        </w:rPr>
        <w:t xml:space="preserve">.  </w:t>
      </w:r>
    </w:p>
    <w:p w14:paraId="5F77866A" w14:textId="680CD5A2" w:rsidR="005E73DB" w:rsidRDefault="005E73DB" w:rsidP="005E73DB">
      <w:pPr>
        <w:spacing w:line="480" w:lineRule="auto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tourism taskforce is expected to meet regularly to discuss re-opening measures</w:t>
      </w:r>
      <w:r w:rsidR="00B46A57">
        <w:rPr>
          <w:rFonts w:ascii="Century Gothic" w:hAnsi="Century Gothic"/>
          <w:sz w:val="24"/>
          <w:szCs w:val="24"/>
          <w:lang w:val="en-US"/>
        </w:rPr>
        <w:t xml:space="preserve"> and will be responsible for ensuring </w:t>
      </w:r>
      <w:r>
        <w:rPr>
          <w:rFonts w:ascii="Century Gothic" w:hAnsi="Century Gothic"/>
          <w:sz w:val="24"/>
          <w:szCs w:val="24"/>
          <w:lang w:val="en-US"/>
        </w:rPr>
        <w:t xml:space="preserve">stakeholder interests are </w:t>
      </w:r>
      <w:r w:rsidR="00B46A57">
        <w:rPr>
          <w:rFonts w:ascii="Century Gothic" w:hAnsi="Century Gothic"/>
          <w:sz w:val="24"/>
          <w:szCs w:val="24"/>
          <w:lang w:val="en-US"/>
        </w:rPr>
        <w:t>factored into</w:t>
      </w:r>
      <w:r w:rsidR="001818B7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F0291">
        <w:rPr>
          <w:rFonts w:ascii="Century Gothic" w:hAnsi="Century Gothic"/>
          <w:sz w:val="24"/>
          <w:szCs w:val="24"/>
          <w:lang w:val="en-US"/>
        </w:rPr>
        <w:t>future plans</w:t>
      </w:r>
      <w:r w:rsidR="00B46A57"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6808C2C8" w14:textId="263C53A2" w:rsidR="00AE1B44" w:rsidRPr="00E15B76" w:rsidRDefault="004B3035" w:rsidP="003F417E">
      <w:pPr>
        <w:spacing w:line="480" w:lineRule="auto"/>
        <w:jc w:val="both"/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</w:pPr>
      <w:r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The Ministry of Tourism, and the Antigua and Barbuda Tourism Authority </w:t>
      </w:r>
      <w:r w:rsidR="00AE1B44"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will </w:t>
      </w:r>
      <w:r w:rsidR="005E73DB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>also</w:t>
      </w:r>
      <w:r w:rsidR="00AE1B44"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 </w:t>
      </w:r>
      <w:r w:rsidR="00D032D4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discuss the </w:t>
      </w:r>
      <w:r w:rsidR="00AE1B44"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re-opening of the destination </w:t>
      </w:r>
      <w:r w:rsidR="00B76902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for tourism, </w:t>
      </w:r>
      <w:r w:rsidR="00AE1B44"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>with</w:t>
      </w:r>
      <w:r w:rsidR="005E73DB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 </w:t>
      </w:r>
      <w:r w:rsidR="00AE1B44"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tourism industry stakeholders during a virtual industry meeting </w:t>
      </w:r>
      <w:r w:rsidR="003D3058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to be held </w:t>
      </w:r>
      <w:r w:rsidR="00AE1B44"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>on</w:t>
      </w:r>
      <w:r w:rsidR="00B46A57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 Monday</w:t>
      </w:r>
      <w:r w:rsidR="00AE1B44" w:rsidRPr="00E15B76">
        <w:rPr>
          <w:rFonts w:ascii="Century Gothic" w:hAnsi="Century Gothic" w:cs="Calibri"/>
          <w:color w:val="201F1E"/>
          <w:sz w:val="24"/>
          <w:szCs w:val="24"/>
          <w:shd w:val="clear" w:color="auto" w:fill="FFFFFF"/>
        </w:rPr>
        <w:t xml:space="preserve"> May 11, 2020. </w:t>
      </w:r>
    </w:p>
    <w:p w14:paraId="728B460A" w14:textId="300376AD" w:rsidR="00C249B6" w:rsidRPr="00E15B76" w:rsidRDefault="00666511" w:rsidP="003F417E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E15B76">
        <w:rPr>
          <w:rFonts w:ascii="Century Gothic" w:hAnsi="Century Gothic"/>
          <w:sz w:val="24"/>
          <w:szCs w:val="24"/>
        </w:rPr>
        <w:t>The Tourism Industry meeting,</w:t>
      </w:r>
      <w:r w:rsidR="00AE1B44" w:rsidRPr="00E15B76">
        <w:rPr>
          <w:rFonts w:ascii="Century Gothic" w:hAnsi="Century Gothic"/>
          <w:sz w:val="24"/>
          <w:szCs w:val="24"/>
        </w:rPr>
        <w:t xml:space="preserve"> </w:t>
      </w:r>
      <w:r w:rsidRPr="00E15B76">
        <w:rPr>
          <w:rFonts w:ascii="Century Gothic" w:hAnsi="Century Gothic"/>
          <w:sz w:val="24"/>
          <w:szCs w:val="24"/>
        </w:rPr>
        <w:t xml:space="preserve">which is open to all tourism sector partners, </w:t>
      </w:r>
      <w:r w:rsidR="00AE1B44" w:rsidRPr="00E15B76">
        <w:rPr>
          <w:rFonts w:ascii="Century Gothic" w:hAnsi="Century Gothic"/>
          <w:sz w:val="24"/>
          <w:szCs w:val="24"/>
        </w:rPr>
        <w:t>will allow for private-public sector dialogue</w:t>
      </w:r>
      <w:r w:rsidR="003F417E" w:rsidRPr="00E15B76">
        <w:rPr>
          <w:rFonts w:ascii="Century Gothic" w:hAnsi="Century Gothic"/>
          <w:sz w:val="24"/>
          <w:szCs w:val="24"/>
        </w:rPr>
        <w:t xml:space="preserve">, as the discussion focusses on </w:t>
      </w:r>
      <w:r w:rsidR="00B76902">
        <w:rPr>
          <w:rFonts w:ascii="Century Gothic" w:hAnsi="Century Gothic"/>
          <w:sz w:val="24"/>
          <w:szCs w:val="24"/>
        </w:rPr>
        <w:t>readying the destination.</w:t>
      </w:r>
    </w:p>
    <w:p w14:paraId="2A093DBB" w14:textId="01276B63" w:rsidR="003F417E" w:rsidRPr="00E15B76" w:rsidRDefault="00923956" w:rsidP="003F417E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“</w:t>
      </w:r>
      <w:r w:rsidR="003D3058" w:rsidRPr="00E15B76">
        <w:rPr>
          <w:rFonts w:ascii="Century Gothic" w:hAnsi="Century Gothic"/>
          <w:sz w:val="24"/>
          <w:szCs w:val="24"/>
        </w:rPr>
        <w:t>Antigua and Barbuda’s successful re-opening</w:t>
      </w:r>
      <w:r w:rsidR="00B76902">
        <w:rPr>
          <w:rFonts w:ascii="Century Gothic" w:hAnsi="Century Gothic"/>
          <w:sz w:val="24"/>
          <w:szCs w:val="24"/>
        </w:rPr>
        <w:t xml:space="preserve"> for tourism,</w:t>
      </w:r>
      <w:r w:rsidR="00666511" w:rsidRPr="00E15B76">
        <w:rPr>
          <w:rFonts w:ascii="Century Gothic" w:hAnsi="Century Gothic"/>
          <w:sz w:val="24"/>
          <w:szCs w:val="24"/>
        </w:rPr>
        <w:t xml:space="preserve"> will require industry buy-in and collaboration. </w:t>
      </w:r>
      <w:r w:rsidR="003F417E" w:rsidRPr="00E15B76">
        <w:rPr>
          <w:rFonts w:ascii="Century Gothic" w:hAnsi="Century Gothic"/>
          <w:sz w:val="24"/>
          <w:szCs w:val="24"/>
        </w:rPr>
        <w:t>Our aim</w:t>
      </w:r>
      <w:r w:rsidR="00666511" w:rsidRPr="00E15B76">
        <w:rPr>
          <w:rFonts w:ascii="Century Gothic" w:hAnsi="Century Gothic"/>
          <w:sz w:val="24"/>
          <w:szCs w:val="24"/>
        </w:rPr>
        <w:t xml:space="preserve"> with the meeting,</w:t>
      </w:r>
      <w:r w:rsidR="003F417E" w:rsidRPr="00E15B76">
        <w:rPr>
          <w:rFonts w:ascii="Century Gothic" w:hAnsi="Century Gothic"/>
          <w:sz w:val="24"/>
          <w:szCs w:val="24"/>
        </w:rPr>
        <w:t xml:space="preserve"> is to provide our stakeholders with information that they need</w:t>
      </w:r>
      <w:r w:rsidR="00666511" w:rsidRPr="00E15B76">
        <w:rPr>
          <w:rFonts w:ascii="Century Gothic" w:hAnsi="Century Gothic"/>
          <w:sz w:val="24"/>
          <w:szCs w:val="24"/>
        </w:rPr>
        <w:t>;</w:t>
      </w:r>
      <w:r w:rsidR="003F417E" w:rsidRPr="00E15B76">
        <w:rPr>
          <w:rFonts w:ascii="Century Gothic" w:hAnsi="Century Gothic"/>
          <w:sz w:val="24"/>
          <w:szCs w:val="24"/>
        </w:rPr>
        <w:t xml:space="preserve"> to </w:t>
      </w:r>
      <w:r w:rsidR="00B76902">
        <w:rPr>
          <w:rFonts w:ascii="Century Gothic" w:hAnsi="Century Gothic"/>
          <w:sz w:val="24"/>
          <w:szCs w:val="24"/>
        </w:rPr>
        <w:t>have them share their ideas</w:t>
      </w:r>
      <w:r w:rsidR="00666511" w:rsidRPr="00E15B76">
        <w:rPr>
          <w:rFonts w:ascii="Century Gothic" w:hAnsi="Century Gothic"/>
          <w:sz w:val="24"/>
          <w:szCs w:val="24"/>
        </w:rPr>
        <w:t xml:space="preserve">, and to </w:t>
      </w:r>
      <w:r w:rsidR="00B76902">
        <w:rPr>
          <w:rFonts w:ascii="Century Gothic" w:hAnsi="Century Gothic"/>
          <w:sz w:val="24"/>
          <w:szCs w:val="24"/>
        </w:rPr>
        <w:t xml:space="preserve">allow us all to </w:t>
      </w:r>
      <w:r w:rsidR="00666511" w:rsidRPr="00E15B76">
        <w:rPr>
          <w:rFonts w:ascii="Century Gothic" w:hAnsi="Century Gothic"/>
          <w:sz w:val="24"/>
          <w:szCs w:val="24"/>
        </w:rPr>
        <w:t>go through the various phases of re-opening together</w:t>
      </w:r>
      <w:r w:rsidR="00780071">
        <w:rPr>
          <w:rFonts w:ascii="Century Gothic" w:hAnsi="Century Gothic"/>
          <w:sz w:val="24"/>
          <w:szCs w:val="24"/>
        </w:rPr>
        <w:t>”, said the Tourism Minister.</w:t>
      </w:r>
    </w:p>
    <w:p w14:paraId="3A35594D" w14:textId="48765585" w:rsidR="00666511" w:rsidRDefault="00666511" w:rsidP="003F417E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E15B76">
        <w:rPr>
          <w:rFonts w:ascii="Century Gothic" w:hAnsi="Century Gothic"/>
          <w:sz w:val="24"/>
          <w:szCs w:val="24"/>
        </w:rPr>
        <w:t xml:space="preserve">Joining Antigua and Barbuda’s Minister of Tourism, the Hon. Charles Fernandez as speakers at the meeting will be CEO of the Antigua and Barbuda Tourism Authority Colin C. James, </w:t>
      </w:r>
      <w:r w:rsidR="00E15B76" w:rsidRPr="00E15B76">
        <w:rPr>
          <w:rFonts w:ascii="Century Gothic" w:hAnsi="Century Gothic"/>
          <w:sz w:val="24"/>
          <w:szCs w:val="24"/>
        </w:rPr>
        <w:t>and</w:t>
      </w:r>
      <w:r w:rsidR="00B76902">
        <w:rPr>
          <w:rFonts w:ascii="Century Gothic" w:hAnsi="Century Gothic"/>
          <w:sz w:val="24"/>
          <w:szCs w:val="24"/>
        </w:rPr>
        <w:t xml:space="preserve"> travel</w:t>
      </w:r>
      <w:r w:rsidR="00E15B76" w:rsidRPr="00E15B76">
        <w:rPr>
          <w:rFonts w:ascii="Century Gothic" w:hAnsi="Century Gothic"/>
          <w:sz w:val="24"/>
          <w:szCs w:val="24"/>
        </w:rPr>
        <w:t xml:space="preserve"> industry experts </w:t>
      </w:r>
      <w:r w:rsidR="00B76902">
        <w:rPr>
          <w:rFonts w:ascii="Century Gothic" w:hAnsi="Century Gothic"/>
          <w:sz w:val="24"/>
          <w:szCs w:val="24"/>
        </w:rPr>
        <w:t>from the USA, United Kingdom and Canada.</w:t>
      </w:r>
    </w:p>
    <w:p w14:paraId="6929B673" w14:textId="017C7D1B" w:rsidR="00666511" w:rsidRDefault="00666511" w:rsidP="003F417E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E15B76">
        <w:rPr>
          <w:rFonts w:ascii="Century Gothic" w:hAnsi="Century Gothic"/>
          <w:sz w:val="24"/>
          <w:szCs w:val="24"/>
        </w:rPr>
        <w:t xml:space="preserve">Agenda topics </w:t>
      </w:r>
      <w:r w:rsidR="003D3058">
        <w:rPr>
          <w:rFonts w:ascii="Century Gothic" w:hAnsi="Century Gothic"/>
          <w:sz w:val="24"/>
          <w:szCs w:val="24"/>
        </w:rPr>
        <w:t xml:space="preserve">for discussion </w:t>
      </w:r>
      <w:r w:rsidRPr="00E15B76">
        <w:rPr>
          <w:rFonts w:ascii="Century Gothic" w:hAnsi="Century Gothic"/>
          <w:sz w:val="24"/>
          <w:szCs w:val="24"/>
        </w:rPr>
        <w:t xml:space="preserve">will include, </w:t>
      </w:r>
      <w:proofErr w:type="spellStart"/>
      <w:r w:rsidR="00B76902">
        <w:rPr>
          <w:rFonts w:ascii="Century Gothic" w:hAnsi="Century Gothic"/>
          <w:sz w:val="24"/>
          <w:szCs w:val="24"/>
        </w:rPr>
        <w:t>‘</w:t>
      </w:r>
      <w:r w:rsidR="003D3058">
        <w:rPr>
          <w:rFonts w:ascii="Century Gothic" w:hAnsi="Century Gothic"/>
          <w:sz w:val="24"/>
          <w:szCs w:val="24"/>
        </w:rPr>
        <w:t>T</w:t>
      </w:r>
      <w:r w:rsidRPr="00E15B76">
        <w:rPr>
          <w:rFonts w:ascii="Century Gothic" w:hAnsi="Century Gothic"/>
          <w:sz w:val="24"/>
          <w:szCs w:val="24"/>
        </w:rPr>
        <w:t>he</w:t>
      </w:r>
      <w:proofErr w:type="spellEnd"/>
      <w:r w:rsidRPr="00E15B76">
        <w:rPr>
          <w:rFonts w:ascii="Century Gothic" w:hAnsi="Century Gothic"/>
          <w:sz w:val="24"/>
          <w:szCs w:val="24"/>
        </w:rPr>
        <w:t xml:space="preserve"> consumers expectations</w:t>
      </w:r>
      <w:r w:rsidR="00B76902">
        <w:rPr>
          <w:rFonts w:ascii="Century Gothic" w:hAnsi="Century Gothic"/>
          <w:sz w:val="24"/>
          <w:szCs w:val="24"/>
        </w:rPr>
        <w:t xml:space="preserve"> as travel resumes’</w:t>
      </w:r>
      <w:r w:rsidRPr="00E15B76">
        <w:rPr>
          <w:rFonts w:ascii="Century Gothic" w:hAnsi="Century Gothic"/>
          <w:sz w:val="24"/>
          <w:szCs w:val="24"/>
        </w:rPr>
        <w:t xml:space="preserve">, </w:t>
      </w:r>
      <w:r w:rsidR="00B76902">
        <w:rPr>
          <w:rFonts w:ascii="Century Gothic" w:hAnsi="Century Gothic"/>
          <w:sz w:val="24"/>
          <w:szCs w:val="24"/>
        </w:rPr>
        <w:t>‘B</w:t>
      </w:r>
      <w:r w:rsidRPr="00E15B76">
        <w:rPr>
          <w:rFonts w:ascii="Century Gothic" w:hAnsi="Century Gothic"/>
          <w:sz w:val="24"/>
          <w:szCs w:val="24"/>
        </w:rPr>
        <w:t>est practises for tourism businesses</w:t>
      </w:r>
      <w:r w:rsidR="00B76902">
        <w:rPr>
          <w:rFonts w:ascii="Century Gothic" w:hAnsi="Century Gothic"/>
          <w:sz w:val="24"/>
          <w:szCs w:val="24"/>
        </w:rPr>
        <w:t>’</w:t>
      </w:r>
      <w:r w:rsidRPr="00E15B76">
        <w:rPr>
          <w:rFonts w:ascii="Century Gothic" w:hAnsi="Century Gothic"/>
          <w:sz w:val="24"/>
          <w:szCs w:val="24"/>
        </w:rPr>
        <w:t xml:space="preserve">, and </w:t>
      </w:r>
      <w:r w:rsidR="003D3058">
        <w:rPr>
          <w:rFonts w:ascii="Century Gothic" w:hAnsi="Century Gothic"/>
          <w:sz w:val="24"/>
          <w:szCs w:val="24"/>
        </w:rPr>
        <w:t>t</w:t>
      </w:r>
      <w:r w:rsidRPr="00E15B76">
        <w:rPr>
          <w:rFonts w:ascii="Century Gothic" w:hAnsi="Century Gothic"/>
          <w:sz w:val="24"/>
          <w:szCs w:val="24"/>
        </w:rPr>
        <w:t>ourism</w:t>
      </w:r>
      <w:r w:rsidR="003D3058">
        <w:rPr>
          <w:rFonts w:ascii="Century Gothic" w:hAnsi="Century Gothic"/>
          <w:sz w:val="24"/>
          <w:szCs w:val="24"/>
        </w:rPr>
        <w:t>/health</w:t>
      </w:r>
      <w:r w:rsidRPr="00E15B76">
        <w:rPr>
          <w:rFonts w:ascii="Century Gothic" w:hAnsi="Century Gothic"/>
          <w:sz w:val="24"/>
          <w:szCs w:val="24"/>
        </w:rPr>
        <w:t xml:space="preserve"> protocols.  </w:t>
      </w:r>
    </w:p>
    <w:p w14:paraId="7FE42F7B" w14:textId="5197E485" w:rsidR="003D3058" w:rsidRDefault="003D3058" w:rsidP="003F417E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Tourism industry stakeholders wishing to participate in the</w:t>
      </w:r>
      <w:r w:rsidR="00B90524">
        <w:rPr>
          <w:rFonts w:ascii="Century Gothic" w:hAnsi="Century Gothic"/>
          <w:sz w:val="24"/>
          <w:szCs w:val="24"/>
        </w:rPr>
        <w:t xml:space="preserve"> May 11</w:t>
      </w:r>
      <w:r>
        <w:rPr>
          <w:rFonts w:ascii="Century Gothic" w:hAnsi="Century Gothic"/>
          <w:sz w:val="24"/>
          <w:szCs w:val="24"/>
        </w:rPr>
        <w:t xml:space="preserve"> meeting</w:t>
      </w:r>
      <w:r w:rsidR="00B90524">
        <w:rPr>
          <w:rFonts w:ascii="Century Gothic" w:hAnsi="Century Gothic"/>
          <w:sz w:val="24"/>
          <w:szCs w:val="24"/>
        </w:rPr>
        <w:t xml:space="preserve">, </w:t>
      </w:r>
      <w:r w:rsidR="00B76902">
        <w:rPr>
          <w:rFonts w:ascii="Century Gothic" w:hAnsi="Century Gothic"/>
          <w:sz w:val="24"/>
          <w:szCs w:val="24"/>
        </w:rPr>
        <w:t xml:space="preserve">taking place </w:t>
      </w:r>
      <w:r w:rsidR="00B90524">
        <w:rPr>
          <w:rFonts w:ascii="Century Gothic" w:hAnsi="Century Gothic"/>
          <w:sz w:val="24"/>
          <w:szCs w:val="24"/>
        </w:rPr>
        <w:t xml:space="preserve">from 10:00 a.m. – 11: 00 a.m. </w:t>
      </w:r>
      <w:r>
        <w:rPr>
          <w:rFonts w:ascii="Century Gothic" w:hAnsi="Century Gothic"/>
          <w:sz w:val="24"/>
          <w:szCs w:val="24"/>
        </w:rPr>
        <w:t xml:space="preserve">should </w:t>
      </w:r>
      <w:hyperlink r:id="rId7" w:history="1">
        <w:r w:rsidRPr="00A31A9F">
          <w:rPr>
            <w:rStyle w:val="Hyperlink"/>
            <w:rFonts w:ascii="Century Gothic" w:hAnsi="Century Gothic"/>
            <w:b/>
            <w:bCs/>
            <w:color w:val="4472C4" w:themeColor="accent1"/>
            <w:sz w:val="24"/>
            <w:szCs w:val="24"/>
          </w:rPr>
          <w:t xml:space="preserve">register </w:t>
        </w:r>
        <w:r w:rsidR="00B76902" w:rsidRPr="00A31A9F">
          <w:rPr>
            <w:rStyle w:val="Hyperlink"/>
            <w:rFonts w:ascii="Century Gothic" w:hAnsi="Century Gothic"/>
            <w:b/>
            <w:bCs/>
            <w:color w:val="4472C4" w:themeColor="accent1"/>
            <w:sz w:val="24"/>
            <w:szCs w:val="24"/>
          </w:rPr>
          <w:t xml:space="preserve">ahead of the online meeting being held on Zoom here. </w:t>
        </w:r>
      </w:hyperlink>
      <w:r w:rsidR="00B769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E73DB">
        <w:rPr>
          <w:rFonts w:ascii="Century Gothic" w:hAnsi="Century Gothic"/>
          <w:sz w:val="24"/>
          <w:szCs w:val="24"/>
        </w:rPr>
        <w:t>Over one hundred industry partners, have registered for the event as of Friday afternoon.  T</w:t>
      </w:r>
      <w:r w:rsidR="00B76902">
        <w:rPr>
          <w:rFonts w:ascii="Century Gothic" w:hAnsi="Century Gothic"/>
          <w:sz w:val="24"/>
          <w:szCs w:val="24"/>
        </w:rPr>
        <w:t xml:space="preserve">here is no cost to register. </w:t>
      </w:r>
    </w:p>
    <w:p w14:paraId="256B99CD" w14:textId="77777777" w:rsidR="00DC73BA" w:rsidRDefault="00DC73BA" w:rsidP="003F417E">
      <w:pPr>
        <w:spacing w:line="480" w:lineRule="auto"/>
        <w:jc w:val="both"/>
        <w:rPr>
          <w:rFonts w:ascii="Century Gothic" w:hAnsi="Century Gothic"/>
          <w:color w:val="FF0000"/>
          <w:sz w:val="24"/>
          <w:szCs w:val="24"/>
        </w:rPr>
      </w:pPr>
    </w:p>
    <w:p w14:paraId="298D9E91" w14:textId="7EEFADFE" w:rsidR="003D3058" w:rsidRPr="003D3058" w:rsidRDefault="003D3058" w:rsidP="003D3058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3D3058">
        <w:rPr>
          <w:rFonts w:ascii="Century Gothic" w:hAnsi="Century Gothic"/>
          <w:sz w:val="24"/>
          <w:szCs w:val="24"/>
        </w:rPr>
        <w:t>###</w:t>
      </w:r>
    </w:p>
    <w:p w14:paraId="24D3EA19" w14:textId="54717369" w:rsidR="00A31A9F" w:rsidRDefault="00A31A9F" w:rsidP="003D3058">
      <w:pP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Zoom meeting registration link: </w:t>
      </w:r>
      <w:hyperlink r:id="rId8" w:history="1">
        <w:r w:rsidRPr="00F6002A">
          <w:rPr>
            <w:rStyle w:val="Hyperlink"/>
            <w:rFonts w:ascii="Century Gothic" w:eastAsia="Calibri" w:hAnsi="Century Gothic" w:cs="Arial"/>
            <w:b/>
            <w:bCs/>
            <w:sz w:val="20"/>
            <w:szCs w:val="20"/>
            <w:shd w:val="clear" w:color="auto" w:fill="FFFFFF"/>
          </w:rPr>
          <w:t>https://zoom.us/webinar/register/WN_it6aJ3AnQEOZTI0gl86CZQ</w:t>
        </w:r>
      </w:hyperlink>
      <w: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5AA164C4" w14:textId="77777777" w:rsidR="00A31A9F" w:rsidRDefault="00A31A9F" w:rsidP="003D3058">
      <w:pP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65F30EE0" w14:textId="70C898F8" w:rsidR="003D3058" w:rsidRPr="006D5153" w:rsidRDefault="003D3058" w:rsidP="003D3058">
      <w:pPr>
        <w:rPr>
          <w:rFonts w:ascii="Century Gothic" w:eastAsia="Calibri" w:hAnsi="Century Gothic" w:cs="Arial"/>
          <w:bCs/>
          <w:color w:val="000000"/>
          <w:sz w:val="20"/>
          <w:szCs w:val="20"/>
          <w:shd w:val="clear" w:color="auto" w:fill="FFFFFF"/>
        </w:rPr>
      </w:pPr>
      <w:r w:rsidRPr="006D5153"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  <w:lastRenderedPageBreak/>
        <w:t>For media enquiries, please contact:</w:t>
      </w:r>
      <w:r w:rsidRPr="006D5153"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6D5153">
        <w:rPr>
          <w:rFonts w:ascii="Century Gothic" w:eastAsia="Calibri" w:hAnsi="Century Gothic" w:cs="Arial"/>
          <w:bCs/>
          <w:color w:val="000000"/>
          <w:sz w:val="20"/>
          <w:szCs w:val="20"/>
          <w:shd w:val="clear" w:color="auto" w:fill="FFFFFF"/>
        </w:rPr>
        <w:t>Maria Blackman</w:t>
      </w:r>
      <w:r w:rsidRPr="006D5153">
        <w:rPr>
          <w:rFonts w:ascii="Century Gothic" w:eastAsia="Calibri" w:hAnsi="Century Gothic" w:cs="Arial"/>
          <w:bCs/>
          <w:color w:val="000000"/>
          <w:sz w:val="20"/>
          <w:szCs w:val="20"/>
          <w:shd w:val="clear" w:color="auto" w:fill="FFFFFF"/>
        </w:rPr>
        <w:br/>
        <w:t>Antigua and Barbuda Tourism Authority</w:t>
      </w:r>
    </w:p>
    <w:p w14:paraId="349CC4D6" w14:textId="79AA221E" w:rsidR="00666511" w:rsidRPr="00E15B76" w:rsidRDefault="003D3058">
      <w:pPr>
        <w:rPr>
          <w:sz w:val="24"/>
          <w:szCs w:val="24"/>
        </w:rPr>
      </w:pPr>
      <w:r w:rsidRPr="006D5153">
        <w:rPr>
          <w:rFonts w:ascii="Century Gothic" w:eastAsia="Calibri" w:hAnsi="Century Gothic" w:cs="Arial"/>
          <w:bCs/>
          <w:color w:val="000000"/>
          <w:sz w:val="20"/>
          <w:szCs w:val="20"/>
          <w:shd w:val="clear" w:color="auto" w:fill="FFFFFF"/>
        </w:rPr>
        <w:t>T: 1 (268) 562 7600/464-7601</w:t>
      </w:r>
      <w:r w:rsidRPr="006D5153">
        <w:rPr>
          <w:rFonts w:ascii="Century Gothic" w:eastAsia="Calibri" w:hAnsi="Century Gothic" w:cs="Arial"/>
          <w:bCs/>
          <w:color w:val="000000"/>
          <w:sz w:val="20"/>
          <w:szCs w:val="20"/>
          <w:shd w:val="clear" w:color="auto" w:fill="FFFFFF"/>
        </w:rPr>
        <w:br/>
        <w:t xml:space="preserve">E: </w:t>
      </w:r>
      <w:hyperlink r:id="rId9" w:history="1">
        <w:r w:rsidRPr="006D5153">
          <w:rPr>
            <w:rStyle w:val="Hyperlink"/>
            <w:rFonts w:ascii="Century Gothic" w:eastAsia="Calibri" w:hAnsi="Century Gothic" w:cs="Arial"/>
            <w:bCs/>
            <w:sz w:val="20"/>
            <w:szCs w:val="20"/>
            <w:shd w:val="clear" w:color="auto" w:fill="FFFFFF"/>
          </w:rPr>
          <w:t>maria.blackman@visitaandb.com</w:t>
        </w:r>
      </w:hyperlink>
    </w:p>
    <w:sectPr w:rsidR="00666511" w:rsidRPr="00E15B7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8A1F1" w14:textId="77777777" w:rsidR="00C00202" w:rsidRDefault="00C00202" w:rsidP="003D3058">
      <w:pPr>
        <w:spacing w:after="0" w:line="240" w:lineRule="auto"/>
      </w:pPr>
      <w:r>
        <w:separator/>
      </w:r>
    </w:p>
  </w:endnote>
  <w:endnote w:type="continuationSeparator" w:id="0">
    <w:p w14:paraId="02A6AB6D" w14:textId="77777777" w:rsidR="00C00202" w:rsidRDefault="00C00202" w:rsidP="003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2D78" w14:textId="77777777" w:rsidR="003D3058" w:rsidRPr="00A95CE4" w:rsidRDefault="003D3058" w:rsidP="003D3058">
    <w:pPr>
      <w:widowControl w:val="0"/>
      <w:spacing w:line="240" w:lineRule="auto"/>
      <w:jc w:val="center"/>
      <w:rPr>
        <w:rFonts w:ascii="Gill Sans MT" w:hAnsi="Gill Sans MT" w:cs="Arial"/>
        <w:color w:val="000000"/>
        <w:kern w:val="28"/>
        <w:sz w:val="18"/>
        <w:szCs w:val="18"/>
      </w:rPr>
    </w:pPr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Antigua and Barbuda Tourism Authority </w:t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 P.O. Box W351 </w:t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 ACB Financial </w:t>
    </w:r>
    <w:proofErr w:type="spellStart"/>
    <w:r w:rsidRPr="00A95CE4">
      <w:rPr>
        <w:rFonts w:ascii="Gill Sans MT" w:hAnsi="Gill Sans MT" w:cs="Arial"/>
        <w:color w:val="000000"/>
        <w:kern w:val="28"/>
        <w:sz w:val="18"/>
        <w:szCs w:val="18"/>
      </w:rPr>
      <w:t>Center</w:t>
    </w:r>
    <w:proofErr w:type="spellEnd"/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 </w:t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  </w:t>
    </w:r>
  </w:p>
  <w:p w14:paraId="7BF94D3A" w14:textId="77777777" w:rsidR="003D3058" w:rsidRPr="00A95CE4" w:rsidRDefault="003D3058" w:rsidP="003D3058">
    <w:pPr>
      <w:widowControl w:val="0"/>
      <w:spacing w:line="240" w:lineRule="auto"/>
      <w:jc w:val="center"/>
      <w:rPr>
        <w:rFonts w:ascii="Gill Sans MT" w:hAnsi="Gill Sans MT" w:cs="Arial"/>
        <w:color w:val="000000"/>
        <w:kern w:val="28"/>
        <w:sz w:val="18"/>
        <w:szCs w:val="18"/>
      </w:rPr>
    </w:pPr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High Street </w:t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 St. John’s </w:t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t xml:space="preserve"> Antigua, West Indies</w:t>
    </w:r>
  </w:p>
  <w:p w14:paraId="261494D8" w14:textId="77777777" w:rsidR="003D3058" w:rsidRPr="00A95CE4" w:rsidRDefault="003D3058" w:rsidP="003D3058">
    <w:pPr>
      <w:widowControl w:val="0"/>
      <w:spacing w:line="240" w:lineRule="auto"/>
      <w:jc w:val="center"/>
      <w:rPr>
        <w:rFonts w:ascii="Arial" w:hAnsi="Arial" w:cs="Arial"/>
        <w:color w:val="000000"/>
        <w:kern w:val="28"/>
        <w:sz w:val="16"/>
        <w:szCs w:val="15"/>
      </w:rPr>
    </w:pPr>
    <w:r w:rsidRPr="00A95CE4">
      <w:rPr>
        <w:rFonts w:ascii="Gill Sans MT" w:hAnsi="Gill Sans MT" w:cs="Arial"/>
        <w:color w:val="000000"/>
        <w:kern w:val="28"/>
        <w:sz w:val="18"/>
        <w:szCs w:val="18"/>
        <w:lang w:val="fr-FR"/>
      </w:rPr>
      <w:t xml:space="preserve">Phone : 268 562 7600 </w:t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hAnsi="Gill Sans MT" w:cs="Arial"/>
        <w:color w:val="000000"/>
        <w:kern w:val="28"/>
        <w:sz w:val="18"/>
        <w:szCs w:val="18"/>
        <w:lang w:val="fr-FR"/>
      </w:rPr>
      <w:t xml:space="preserve"> Fax: 268 562 7601 </w:t>
    </w:r>
    <w:r w:rsidRPr="00A95CE4">
      <w:rPr>
        <w:rFonts w:ascii="Gill Sans MT" w:hAnsi="Gill Sans MT" w:cs="Arial"/>
        <w:color w:val="000000"/>
        <w:kern w:val="28"/>
        <w:sz w:val="18"/>
        <w:szCs w:val="18"/>
      </w:rPr>
      <w:sym w:font="Wingdings 2" w:char="F097"/>
    </w:r>
    <w:r w:rsidRPr="00A95CE4">
      <w:rPr>
        <w:rFonts w:ascii="Gill Sans MT" w:hAnsi="Gill Sans MT" w:cs="Arial"/>
        <w:color w:val="000000"/>
        <w:kern w:val="28"/>
        <w:sz w:val="18"/>
        <w:szCs w:val="18"/>
        <w:lang w:val="fr-FR"/>
      </w:rPr>
      <w:t xml:space="preserve"> E-mail: info@</w:t>
    </w:r>
    <w:r>
      <w:rPr>
        <w:rFonts w:ascii="Gill Sans MT" w:hAnsi="Gill Sans MT" w:cs="Arial"/>
        <w:color w:val="000000"/>
        <w:kern w:val="28"/>
        <w:sz w:val="18"/>
        <w:szCs w:val="18"/>
        <w:lang w:val="fr-FR"/>
      </w:rPr>
      <w:t>visit</w:t>
    </w:r>
    <w:r w:rsidRPr="00A95CE4">
      <w:rPr>
        <w:rFonts w:ascii="Gill Sans MT" w:hAnsi="Gill Sans MT" w:cs="Arial"/>
        <w:color w:val="000000"/>
        <w:kern w:val="28"/>
        <w:sz w:val="18"/>
        <w:szCs w:val="18"/>
        <w:lang w:val="fr-FR"/>
      </w:rPr>
      <w:t>aand</w:t>
    </w:r>
    <w:r>
      <w:rPr>
        <w:rFonts w:ascii="Gill Sans MT" w:hAnsi="Gill Sans MT" w:cs="Arial"/>
        <w:color w:val="000000"/>
        <w:kern w:val="28"/>
        <w:sz w:val="18"/>
        <w:szCs w:val="18"/>
        <w:lang w:val="fr-FR"/>
      </w:rPr>
      <w:t>b</w:t>
    </w:r>
    <w:r w:rsidRPr="00A95CE4">
      <w:rPr>
        <w:rFonts w:ascii="Gill Sans MT" w:hAnsi="Gill Sans MT" w:cs="Arial"/>
        <w:color w:val="000000"/>
        <w:kern w:val="28"/>
        <w:sz w:val="18"/>
        <w:szCs w:val="18"/>
        <w:lang w:val="fr-FR"/>
      </w:rPr>
      <w:t>.com</w:t>
    </w:r>
  </w:p>
  <w:p w14:paraId="39DC234F" w14:textId="77777777" w:rsidR="003D3058" w:rsidRDefault="003D3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46D64" w14:textId="77777777" w:rsidR="00C00202" w:rsidRDefault="00C00202" w:rsidP="003D3058">
      <w:pPr>
        <w:spacing w:after="0" w:line="240" w:lineRule="auto"/>
      </w:pPr>
      <w:r>
        <w:separator/>
      </w:r>
    </w:p>
  </w:footnote>
  <w:footnote w:type="continuationSeparator" w:id="0">
    <w:p w14:paraId="3F09D3A2" w14:textId="77777777" w:rsidR="00C00202" w:rsidRDefault="00C00202" w:rsidP="003D3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43"/>
    <w:rsid w:val="001818B7"/>
    <w:rsid w:val="002369FD"/>
    <w:rsid w:val="002F0291"/>
    <w:rsid w:val="003D3058"/>
    <w:rsid w:val="003F417E"/>
    <w:rsid w:val="0043229E"/>
    <w:rsid w:val="00482F81"/>
    <w:rsid w:val="004B3035"/>
    <w:rsid w:val="005C2F6C"/>
    <w:rsid w:val="005E4BFD"/>
    <w:rsid w:val="005E73DB"/>
    <w:rsid w:val="00606A17"/>
    <w:rsid w:val="00614AD3"/>
    <w:rsid w:val="00626E33"/>
    <w:rsid w:val="00637BC5"/>
    <w:rsid w:val="00666511"/>
    <w:rsid w:val="00671848"/>
    <w:rsid w:val="006D0C40"/>
    <w:rsid w:val="00780071"/>
    <w:rsid w:val="00923956"/>
    <w:rsid w:val="009B5E05"/>
    <w:rsid w:val="00A31A9F"/>
    <w:rsid w:val="00AE1B44"/>
    <w:rsid w:val="00B32EB7"/>
    <w:rsid w:val="00B46A57"/>
    <w:rsid w:val="00B76902"/>
    <w:rsid w:val="00B90524"/>
    <w:rsid w:val="00BD7343"/>
    <w:rsid w:val="00C00202"/>
    <w:rsid w:val="00C249B6"/>
    <w:rsid w:val="00CA5D54"/>
    <w:rsid w:val="00D032D4"/>
    <w:rsid w:val="00DA1D38"/>
    <w:rsid w:val="00DC73BA"/>
    <w:rsid w:val="00E15B76"/>
    <w:rsid w:val="00E91768"/>
    <w:rsid w:val="00F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60B0"/>
  <w15:chartTrackingRefBased/>
  <w15:docId w15:val="{4D0279C7-2251-45B9-8FE2-DB713BF8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0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58"/>
  </w:style>
  <w:style w:type="paragraph" w:styleId="Footer">
    <w:name w:val="footer"/>
    <w:basedOn w:val="Normal"/>
    <w:link w:val="FooterChar"/>
    <w:uiPriority w:val="99"/>
    <w:unhideWhenUsed/>
    <w:rsid w:val="003D3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58"/>
  </w:style>
  <w:style w:type="character" w:styleId="UnresolvedMention">
    <w:name w:val="Unresolved Mention"/>
    <w:basedOn w:val="DefaultParagraphFont"/>
    <w:uiPriority w:val="99"/>
    <w:semiHidden/>
    <w:unhideWhenUsed/>
    <w:rsid w:val="00B769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it6aJ3AnQEOZTI0gl86C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it6aJ3AnQEOZTI0gl86CZ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ia.blackman@visitaand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Blackman</dc:creator>
  <cp:keywords/>
  <dc:description/>
  <cp:lastModifiedBy>Maria Blackman</cp:lastModifiedBy>
  <cp:revision>7</cp:revision>
  <dcterms:created xsi:type="dcterms:W3CDTF">2020-05-06T15:27:00Z</dcterms:created>
  <dcterms:modified xsi:type="dcterms:W3CDTF">2020-05-08T18:48:00Z</dcterms:modified>
</cp:coreProperties>
</file>