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C443B" w14:textId="18776630" w:rsidR="0056713C" w:rsidRPr="00396EBA" w:rsidRDefault="00396EBA" w:rsidP="0056713C">
      <w:pPr>
        <w:jc w:val="center"/>
        <w:rPr>
          <w:rFonts w:ascii="Times New Roman" w:hAnsi="Times New Roman" w:cs="Times New Roman"/>
          <w:b/>
          <w:bCs/>
        </w:rPr>
      </w:pPr>
      <w:r w:rsidRPr="007D350D">
        <w:rPr>
          <w:rFonts w:ascii="Calibri" w:eastAsia="Calibri" w:hAnsi="Calibri" w:cs="Calibri"/>
          <w:noProof/>
        </w:rPr>
        <w:drawing>
          <wp:inline distT="0" distB="0" distL="0" distR="0" wp14:anchorId="3797F7C9" wp14:editId="1E646AF5">
            <wp:extent cx="2144395" cy="1707802"/>
            <wp:effectExtent l="0" t="0" r="8255" b="6985"/>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7835" cy="1710541"/>
                    </a:xfrm>
                    <a:prstGeom prst="rect">
                      <a:avLst/>
                    </a:prstGeom>
                    <a:noFill/>
                    <a:ln>
                      <a:noFill/>
                    </a:ln>
                  </pic:spPr>
                </pic:pic>
              </a:graphicData>
            </a:graphic>
          </wp:inline>
        </w:drawing>
      </w:r>
    </w:p>
    <w:p w14:paraId="4B9D5FF4" w14:textId="05B1E298" w:rsidR="00BC38DE" w:rsidRDefault="0056713C" w:rsidP="0056713C">
      <w:pPr>
        <w:rPr>
          <w:rFonts w:ascii="Century Gothic" w:hAnsi="Century Gothic" w:cs="Arial"/>
          <w:b/>
          <w:bCs/>
          <w:sz w:val="28"/>
          <w:szCs w:val="28"/>
        </w:rPr>
      </w:pPr>
      <w:r w:rsidRPr="00396EBA">
        <w:rPr>
          <w:rFonts w:ascii="Century Gothic" w:hAnsi="Century Gothic" w:cs="Arial"/>
          <w:b/>
          <w:bCs/>
          <w:sz w:val="28"/>
          <w:szCs w:val="28"/>
        </w:rPr>
        <w:t>FOR IMMEDIATE RELEASE</w:t>
      </w:r>
      <w:r w:rsidR="00396EBA">
        <w:rPr>
          <w:rFonts w:ascii="Century Gothic" w:hAnsi="Century Gothic" w:cs="Arial"/>
          <w:b/>
          <w:bCs/>
          <w:sz w:val="28"/>
          <w:szCs w:val="28"/>
        </w:rPr>
        <w:t>:</w:t>
      </w:r>
    </w:p>
    <w:p w14:paraId="3F4CF077" w14:textId="0725BD67" w:rsidR="00E800AD" w:rsidRDefault="0056713C" w:rsidP="0056713C">
      <w:pPr>
        <w:spacing w:line="264" w:lineRule="auto"/>
        <w:jc w:val="center"/>
        <w:rPr>
          <w:rFonts w:ascii="Century Gothic" w:hAnsi="Century Gothic" w:cs="Arial"/>
          <w:b/>
          <w:bCs/>
          <w:sz w:val="28"/>
          <w:szCs w:val="28"/>
        </w:rPr>
      </w:pPr>
      <w:r w:rsidRPr="00396EBA">
        <w:rPr>
          <w:rFonts w:ascii="Century Gothic" w:hAnsi="Century Gothic" w:cs="Arial"/>
          <w:b/>
          <w:bCs/>
          <w:sz w:val="28"/>
          <w:szCs w:val="28"/>
        </w:rPr>
        <w:t>ANTIGUA AND BARBUDA</w:t>
      </w:r>
      <w:r w:rsidR="00BC38DE" w:rsidRPr="00396EBA">
        <w:rPr>
          <w:rFonts w:ascii="Century Gothic" w:hAnsi="Century Gothic" w:cs="Arial"/>
          <w:b/>
          <w:bCs/>
          <w:sz w:val="28"/>
          <w:szCs w:val="28"/>
        </w:rPr>
        <w:t xml:space="preserve"> </w:t>
      </w:r>
      <w:r w:rsidR="00A81E88">
        <w:rPr>
          <w:rFonts w:ascii="Century Gothic" w:hAnsi="Century Gothic" w:cs="Arial"/>
          <w:b/>
          <w:bCs/>
          <w:sz w:val="28"/>
          <w:szCs w:val="28"/>
        </w:rPr>
        <w:t>RELEASES</w:t>
      </w:r>
      <w:r w:rsidR="00E800AD">
        <w:rPr>
          <w:rFonts w:ascii="Century Gothic" w:hAnsi="Century Gothic" w:cs="Arial"/>
          <w:b/>
          <w:bCs/>
          <w:sz w:val="28"/>
          <w:szCs w:val="28"/>
        </w:rPr>
        <w:t xml:space="preserve"> NEW ADVERTS</w:t>
      </w:r>
      <w:r w:rsidR="00BC38DE" w:rsidRPr="00396EBA">
        <w:rPr>
          <w:rFonts w:ascii="Century Gothic" w:hAnsi="Century Gothic" w:cs="Arial"/>
          <w:b/>
          <w:bCs/>
          <w:sz w:val="28"/>
          <w:szCs w:val="28"/>
        </w:rPr>
        <w:t xml:space="preserve"> FOR </w:t>
      </w:r>
    </w:p>
    <w:p w14:paraId="670CCCE2" w14:textId="350C98C1" w:rsidR="0056713C" w:rsidRPr="00396EBA" w:rsidRDefault="00BC38DE" w:rsidP="0056713C">
      <w:pPr>
        <w:spacing w:line="264" w:lineRule="auto"/>
        <w:jc w:val="center"/>
        <w:rPr>
          <w:rFonts w:ascii="Century Gothic" w:hAnsi="Century Gothic" w:cs="Arial"/>
          <w:b/>
          <w:bCs/>
          <w:sz w:val="28"/>
          <w:szCs w:val="28"/>
        </w:rPr>
      </w:pPr>
      <w:r w:rsidRPr="00396EBA">
        <w:rPr>
          <w:rFonts w:ascii="Century Gothic" w:hAnsi="Century Gothic" w:cs="Arial"/>
          <w:b/>
          <w:bCs/>
          <w:sz w:val="28"/>
          <w:szCs w:val="28"/>
        </w:rPr>
        <w:t>‘YOUR SPACE IN THE SUN’ TOURISM CAMPAIGN</w:t>
      </w:r>
    </w:p>
    <w:p w14:paraId="29ED5C3A" w14:textId="2E5FC193" w:rsidR="0056713C" w:rsidRPr="00396EBA" w:rsidRDefault="0056713C" w:rsidP="0056713C">
      <w:pPr>
        <w:jc w:val="center"/>
      </w:pPr>
      <w:r w:rsidRPr="00396EBA">
        <w:rPr>
          <w:noProof/>
        </w:rPr>
        <w:drawing>
          <wp:inline distT="0" distB="0" distL="0" distR="0" wp14:anchorId="55CDF1D2" wp14:editId="050EBC3B">
            <wp:extent cx="4442460" cy="444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9777" cy="4459777"/>
                    </a:xfrm>
                    <a:prstGeom prst="rect">
                      <a:avLst/>
                    </a:prstGeom>
                    <a:noFill/>
                    <a:ln>
                      <a:noFill/>
                    </a:ln>
                  </pic:spPr>
                </pic:pic>
              </a:graphicData>
            </a:graphic>
          </wp:inline>
        </w:drawing>
      </w:r>
    </w:p>
    <w:p w14:paraId="6F07AE7D" w14:textId="77777777" w:rsidR="0056713C" w:rsidRPr="00396EBA" w:rsidRDefault="0056713C" w:rsidP="00271170"/>
    <w:p w14:paraId="30BC76DB" w14:textId="643E7331" w:rsidR="000C1931" w:rsidRPr="000C1931" w:rsidRDefault="000C1931" w:rsidP="000C1931">
      <w:pPr>
        <w:shd w:val="clear" w:color="auto" w:fill="FFFFFF"/>
        <w:spacing w:after="0" w:line="360" w:lineRule="auto"/>
        <w:jc w:val="both"/>
        <w:rPr>
          <w:rFonts w:ascii="Century Gothic" w:eastAsia="Times New Roman" w:hAnsi="Century Gothic" w:cs="Calibri"/>
          <w:color w:val="000000"/>
          <w:sz w:val="24"/>
          <w:szCs w:val="24"/>
          <w:bdr w:val="none" w:sz="0" w:space="0" w:color="auto" w:frame="1"/>
        </w:rPr>
      </w:pPr>
      <w:r w:rsidRPr="000C1931">
        <w:rPr>
          <w:rFonts w:ascii="Century Gothic" w:eastAsia="Times New Roman" w:hAnsi="Century Gothic" w:cs="Calibri"/>
          <w:b/>
          <w:bCs/>
          <w:color w:val="000000"/>
          <w:sz w:val="24"/>
          <w:szCs w:val="24"/>
          <w:bdr w:val="none" w:sz="0" w:space="0" w:color="auto" w:frame="1"/>
        </w:rPr>
        <w:t>(ST. JOHN’S, ANTIGUA) July 14, 2021 -</w:t>
      </w:r>
      <w:r w:rsidRPr="000C1931">
        <w:rPr>
          <w:rFonts w:ascii="Century Gothic" w:eastAsia="Times New Roman" w:hAnsi="Century Gothic" w:cs="Calibri"/>
          <w:color w:val="000000"/>
          <w:sz w:val="24"/>
          <w:szCs w:val="24"/>
          <w:bdr w:val="none" w:sz="0" w:space="0" w:color="auto" w:frame="1"/>
        </w:rPr>
        <w:t xml:space="preserve"> The Antigua and Barbuda Tourism Authority has intensified marketing efforts with the rollout of the next phase of </w:t>
      </w:r>
      <w:hyperlink r:id="rId8" w:history="1">
        <w:r w:rsidRPr="00E800AD">
          <w:rPr>
            <w:rStyle w:val="Hyperlink"/>
            <w:rFonts w:ascii="Century Gothic" w:eastAsia="Times New Roman" w:hAnsi="Century Gothic" w:cs="Calibri"/>
            <w:sz w:val="24"/>
            <w:szCs w:val="24"/>
            <w:bdr w:val="none" w:sz="0" w:space="0" w:color="auto" w:frame="1"/>
          </w:rPr>
          <w:t>Antigua and Barbuda’s</w:t>
        </w:r>
      </w:hyperlink>
      <w:r w:rsidRPr="000C1931">
        <w:rPr>
          <w:rFonts w:ascii="Century Gothic" w:eastAsia="Times New Roman" w:hAnsi="Century Gothic" w:cs="Calibri"/>
          <w:color w:val="000000"/>
          <w:sz w:val="24"/>
          <w:szCs w:val="24"/>
          <w:bdr w:val="none" w:sz="0" w:space="0" w:color="auto" w:frame="1"/>
        </w:rPr>
        <w:t xml:space="preserve"> 'Your Space </w:t>
      </w:r>
      <w:proofErr w:type="gramStart"/>
      <w:r w:rsidRPr="000C1931">
        <w:rPr>
          <w:rFonts w:ascii="Century Gothic" w:eastAsia="Times New Roman" w:hAnsi="Century Gothic" w:cs="Calibri"/>
          <w:color w:val="000000"/>
          <w:sz w:val="24"/>
          <w:szCs w:val="24"/>
          <w:bdr w:val="none" w:sz="0" w:space="0" w:color="auto" w:frame="1"/>
        </w:rPr>
        <w:t>In</w:t>
      </w:r>
      <w:proofErr w:type="gramEnd"/>
      <w:r w:rsidRPr="000C1931">
        <w:rPr>
          <w:rFonts w:ascii="Century Gothic" w:eastAsia="Times New Roman" w:hAnsi="Century Gothic" w:cs="Calibri"/>
          <w:color w:val="000000"/>
          <w:sz w:val="24"/>
          <w:szCs w:val="24"/>
          <w:bdr w:val="none" w:sz="0" w:space="0" w:color="auto" w:frame="1"/>
        </w:rPr>
        <w:t xml:space="preserve"> The Sun' campaign. </w:t>
      </w:r>
    </w:p>
    <w:p w14:paraId="4928741E" w14:textId="77777777" w:rsidR="000C1931" w:rsidRPr="000C1931" w:rsidRDefault="000C1931" w:rsidP="000C1931">
      <w:pPr>
        <w:shd w:val="clear" w:color="auto" w:fill="FFFFFF"/>
        <w:spacing w:after="0" w:line="360" w:lineRule="auto"/>
        <w:jc w:val="both"/>
        <w:rPr>
          <w:rFonts w:ascii="Century Gothic" w:eastAsia="Times New Roman" w:hAnsi="Century Gothic" w:cs="Calibri"/>
          <w:color w:val="000000"/>
          <w:sz w:val="24"/>
          <w:szCs w:val="24"/>
          <w:bdr w:val="none" w:sz="0" w:space="0" w:color="auto" w:frame="1"/>
        </w:rPr>
      </w:pPr>
    </w:p>
    <w:p w14:paraId="2FFB8475" w14:textId="77777777" w:rsidR="000C1931" w:rsidRPr="000C1931" w:rsidRDefault="000C1931" w:rsidP="000C1931">
      <w:pPr>
        <w:shd w:val="clear" w:color="auto" w:fill="FFFFFF"/>
        <w:spacing w:after="0" w:line="360" w:lineRule="auto"/>
        <w:jc w:val="both"/>
        <w:rPr>
          <w:rFonts w:ascii="Century Gothic" w:eastAsia="Times New Roman" w:hAnsi="Century Gothic" w:cs="Calibri"/>
          <w:color w:val="000000"/>
          <w:sz w:val="24"/>
          <w:szCs w:val="24"/>
          <w:bdr w:val="none" w:sz="0" w:space="0" w:color="auto" w:frame="1"/>
        </w:rPr>
      </w:pPr>
    </w:p>
    <w:p w14:paraId="5F154303" w14:textId="2FB34122" w:rsidR="000C1931" w:rsidRDefault="000C1931" w:rsidP="000C1931">
      <w:pPr>
        <w:shd w:val="clear" w:color="auto" w:fill="FFFFFF"/>
        <w:spacing w:after="0" w:line="360" w:lineRule="auto"/>
        <w:jc w:val="both"/>
        <w:rPr>
          <w:rFonts w:ascii="Century Gothic" w:eastAsia="Times New Roman" w:hAnsi="Century Gothic" w:cs="Calibri"/>
          <w:color w:val="000000"/>
          <w:sz w:val="24"/>
          <w:szCs w:val="24"/>
          <w:bdr w:val="none" w:sz="0" w:space="0" w:color="auto" w:frame="1"/>
        </w:rPr>
      </w:pPr>
      <w:r w:rsidRPr="000C1931">
        <w:rPr>
          <w:rFonts w:ascii="Century Gothic" w:eastAsia="Times New Roman" w:hAnsi="Century Gothic" w:cs="Calibri"/>
          <w:color w:val="000000"/>
          <w:sz w:val="24"/>
          <w:szCs w:val="24"/>
          <w:bdr w:val="none" w:sz="0" w:space="0" w:color="auto" w:frame="1"/>
        </w:rPr>
        <w:t xml:space="preserve">From July through to September, consumers in the United States and the United Kingdom will see Antigua and Barbuda advertising in-stadia, on radio – traditional, </w:t>
      </w:r>
      <w:proofErr w:type="gramStart"/>
      <w:r w:rsidRPr="000C1931">
        <w:rPr>
          <w:rFonts w:ascii="Century Gothic" w:eastAsia="Times New Roman" w:hAnsi="Century Gothic" w:cs="Calibri"/>
          <w:color w:val="000000"/>
          <w:sz w:val="24"/>
          <w:szCs w:val="24"/>
          <w:bdr w:val="none" w:sz="0" w:space="0" w:color="auto" w:frame="1"/>
        </w:rPr>
        <w:t>digital</w:t>
      </w:r>
      <w:proofErr w:type="gramEnd"/>
      <w:r w:rsidRPr="000C1931">
        <w:rPr>
          <w:rFonts w:ascii="Century Gothic" w:eastAsia="Times New Roman" w:hAnsi="Century Gothic" w:cs="Calibri"/>
          <w:color w:val="000000"/>
          <w:sz w:val="24"/>
          <w:szCs w:val="24"/>
          <w:bdr w:val="none" w:sz="0" w:space="0" w:color="auto" w:frame="1"/>
        </w:rPr>
        <w:t xml:space="preserve"> and streaming, in print – with advertising in major publications, through online programmatic and retargeting adverts and via strategic influencer social media campaigns.  </w:t>
      </w:r>
    </w:p>
    <w:p w14:paraId="0AD67FC2" w14:textId="77777777" w:rsidR="008D0273" w:rsidRPr="000C1931" w:rsidRDefault="008D0273" w:rsidP="000C1931">
      <w:pPr>
        <w:shd w:val="clear" w:color="auto" w:fill="FFFFFF"/>
        <w:spacing w:after="0" w:line="360" w:lineRule="auto"/>
        <w:jc w:val="both"/>
        <w:rPr>
          <w:rFonts w:ascii="Century Gothic" w:eastAsia="Times New Roman" w:hAnsi="Century Gothic" w:cs="Calibri"/>
          <w:color w:val="000000"/>
          <w:sz w:val="24"/>
          <w:szCs w:val="24"/>
          <w:bdr w:val="none" w:sz="0" w:space="0" w:color="auto" w:frame="1"/>
        </w:rPr>
      </w:pPr>
    </w:p>
    <w:p w14:paraId="4DB8A102" w14:textId="39583DFD" w:rsidR="000C1931" w:rsidRPr="000C1931" w:rsidRDefault="008D0273" w:rsidP="008D0273">
      <w:pPr>
        <w:shd w:val="clear" w:color="auto" w:fill="FFFFFF"/>
        <w:spacing w:after="0" w:line="360" w:lineRule="auto"/>
        <w:jc w:val="center"/>
        <w:rPr>
          <w:rFonts w:ascii="Century Gothic" w:eastAsia="Times New Roman" w:hAnsi="Century Gothic" w:cs="Calibri"/>
          <w:color w:val="000000"/>
          <w:sz w:val="24"/>
          <w:szCs w:val="24"/>
          <w:bdr w:val="none" w:sz="0" w:space="0" w:color="auto" w:frame="1"/>
        </w:rPr>
      </w:pPr>
      <w:r>
        <w:rPr>
          <w:rFonts w:ascii="Century Gothic" w:eastAsia="Times New Roman" w:hAnsi="Century Gothic" w:cs="Calibri"/>
          <w:noProof/>
          <w:color w:val="000000"/>
          <w:sz w:val="24"/>
          <w:szCs w:val="24"/>
          <w:bdr w:val="none" w:sz="0" w:space="0" w:color="auto" w:frame="1"/>
        </w:rPr>
        <w:drawing>
          <wp:inline distT="0" distB="0" distL="0" distR="0" wp14:anchorId="094EDCA5" wp14:editId="31734F3A">
            <wp:extent cx="3939540" cy="39395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39540" cy="3939540"/>
                    </a:xfrm>
                    <a:prstGeom prst="rect">
                      <a:avLst/>
                    </a:prstGeom>
                    <a:noFill/>
                    <a:ln>
                      <a:noFill/>
                    </a:ln>
                  </pic:spPr>
                </pic:pic>
              </a:graphicData>
            </a:graphic>
          </wp:inline>
        </w:drawing>
      </w:r>
    </w:p>
    <w:p w14:paraId="3F05982D" w14:textId="2761E30C" w:rsidR="000C1931" w:rsidRPr="000C1931" w:rsidRDefault="000C1931" w:rsidP="008D0273">
      <w:pPr>
        <w:shd w:val="clear" w:color="auto" w:fill="FFFFFF"/>
        <w:spacing w:after="0" w:line="360" w:lineRule="auto"/>
        <w:jc w:val="both"/>
        <w:rPr>
          <w:rFonts w:ascii="Century Gothic" w:eastAsia="Times New Roman" w:hAnsi="Century Gothic" w:cs="Calibri"/>
          <w:color w:val="000000"/>
          <w:sz w:val="24"/>
          <w:szCs w:val="24"/>
          <w:bdr w:val="none" w:sz="0" w:space="0" w:color="auto" w:frame="1"/>
        </w:rPr>
      </w:pPr>
      <w:r w:rsidRPr="000C1931">
        <w:rPr>
          <w:rFonts w:ascii="Century Gothic" w:eastAsia="Times New Roman" w:hAnsi="Century Gothic" w:cs="Calibri"/>
          <w:color w:val="000000"/>
          <w:sz w:val="24"/>
          <w:szCs w:val="24"/>
          <w:bdr w:val="none" w:sz="0" w:space="0" w:color="auto" w:frame="1"/>
        </w:rPr>
        <w:t xml:space="preserve">Building on the concept of the ‘Your Space </w:t>
      </w:r>
      <w:proofErr w:type="gramStart"/>
      <w:r w:rsidRPr="000C1931">
        <w:rPr>
          <w:rFonts w:ascii="Century Gothic" w:eastAsia="Times New Roman" w:hAnsi="Century Gothic" w:cs="Calibri"/>
          <w:color w:val="000000"/>
          <w:sz w:val="24"/>
          <w:szCs w:val="24"/>
          <w:bdr w:val="none" w:sz="0" w:space="0" w:color="auto" w:frame="1"/>
        </w:rPr>
        <w:t>In</w:t>
      </w:r>
      <w:proofErr w:type="gramEnd"/>
      <w:r w:rsidRPr="000C1931">
        <w:rPr>
          <w:rFonts w:ascii="Century Gothic" w:eastAsia="Times New Roman" w:hAnsi="Century Gothic" w:cs="Calibri"/>
          <w:color w:val="000000"/>
          <w:sz w:val="24"/>
          <w:szCs w:val="24"/>
          <w:bdr w:val="none" w:sz="0" w:space="0" w:color="auto" w:frame="1"/>
        </w:rPr>
        <w:t xml:space="preserve"> the Sun’ campaign launched in July 2020, new creatives have been designed to entice persons to book Antigua and Barbuda.  The</w:t>
      </w:r>
      <w:r w:rsidR="00E800AD">
        <w:rPr>
          <w:rFonts w:ascii="Century Gothic" w:eastAsia="Times New Roman" w:hAnsi="Century Gothic" w:cs="Calibri"/>
          <w:color w:val="000000"/>
          <w:sz w:val="24"/>
          <w:szCs w:val="24"/>
          <w:bdr w:val="none" w:sz="0" w:space="0" w:color="auto" w:frame="1"/>
        </w:rPr>
        <w:t xml:space="preserve"> 2021</w:t>
      </w:r>
      <w:r w:rsidRPr="000C1931">
        <w:rPr>
          <w:rFonts w:ascii="Century Gothic" w:eastAsia="Times New Roman" w:hAnsi="Century Gothic" w:cs="Calibri"/>
          <w:color w:val="000000"/>
          <w:sz w:val="24"/>
          <w:szCs w:val="24"/>
          <w:bdr w:val="none" w:sz="0" w:space="0" w:color="auto" w:frame="1"/>
        </w:rPr>
        <w:t xml:space="preserve"> </w:t>
      </w:r>
      <w:hyperlink r:id="rId10" w:history="1">
        <w:r w:rsidR="00E800AD" w:rsidRPr="00E800AD">
          <w:rPr>
            <w:rStyle w:val="Hyperlink"/>
            <w:rFonts w:ascii="Century Gothic" w:eastAsia="Times New Roman" w:hAnsi="Century Gothic" w:cs="Calibri"/>
            <w:sz w:val="24"/>
            <w:szCs w:val="24"/>
            <w:bdr w:val="none" w:sz="0" w:space="0" w:color="auto" w:frame="1"/>
          </w:rPr>
          <w:t>‘</w:t>
        </w:r>
        <w:r w:rsidRPr="00E800AD">
          <w:rPr>
            <w:rStyle w:val="Hyperlink"/>
            <w:rFonts w:ascii="Century Gothic" w:eastAsia="Times New Roman" w:hAnsi="Century Gothic" w:cs="Calibri"/>
            <w:sz w:val="24"/>
            <w:szCs w:val="24"/>
            <w:bdr w:val="none" w:sz="0" w:space="0" w:color="auto" w:frame="1"/>
          </w:rPr>
          <w:t xml:space="preserve">Your Space </w:t>
        </w:r>
        <w:proofErr w:type="gramStart"/>
        <w:r w:rsidRPr="00E800AD">
          <w:rPr>
            <w:rStyle w:val="Hyperlink"/>
            <w:rFonts w:ascii="Century Gothic" w:eastAsia="Times New Roman" w:hAnsi="Century Gothic" w:cs="Calibri"/>
            <w:sz w:val="24"/>
            <w:szCs w:val="24"/>
            <w:bdr w:val="none" w:sz="0" w:space="0" w:color="auto" w:frame="1"/>
          </w:rPr>
          <w:t>In</w:t>
        </w:r>
        <w:proofErr w:type="gramEnd"/>
        <w:r w:rsidRPr="00E800AD">
          <w:rPr>
            <w:rStyle w:val="Hyperlink"/>
            <w:rFonts w:ascii="Century Gothic" w:eastAsia="Times New Roman" w:hAnsi="Century Gothic" w:cs="Calibri"/>
            <w:sz w:val="24"/>
            <w:szCs w:val="24"/>
            <w:bdr w:val="none" w:sz="0" w:space="0" w:color="auto" w:frame="1"/>
          </w:rPr>
          <w:t xml:space="preserve"> The Sun</w:t>
        </w:r>
        <w:r w:rsidR="00E800AD" w:rsidRPr="00E800AD">
          <w:rPr>
            <w:rStyle w:val="Hyperlink"/>
            <w:rFonts w:ascii="Century Gothic" w:eastAsia="Times New Roman" w:hAnsi="Century Gothic" w:cs="Calibri"/>
            <w:sz w:val="24"/>
            <w:szCs w:val="24"/>
            <w:bdr w:val="none" w:sz="0" w:space="0" w:color="auto" w:frame="1"/>
          </w:rPr>
          <w:t>’</w:t>
        </w:r>
      </w:hyperlink>
      <w:r w:rsidRPr="000C1931">
        <w:rPr>
          <w:rFonts w:ascii="Century Gothic" w:eastAsia="Times New Roman" w:hAnsi="Century Gothic" w:cs="Calibri"/>
          <w:color w:val="000000"/>
          <w:sz w:val="24"/>
          <w:szCs w:val="24"/>
          <w:bdr w:val="none" w:sz="0" w:space="0" w:color="auto" w:frame="1"/>
        </w:rPr>
        <w:t xml:space="preserve"> thirty and sixty second campaign videos feature stunning imagery and invitations to visitors to lose track of time</w:t>
      </w:r>
      <w:r w:rsidR="001311EB">
        <w:rPr>
          <w:rFonts w:ascii="Century Gothic" w:eastAsia="Times New Roman" w:hAnsi="Century Gothic" w:cs="Calibri"/>
          <w:color w:val="000000"/>
          <w:sz w:val="24"/>
          <w:szCs w:val="24"/>
          <w:bdr w:val="none" w:sz="0" w:space="0" w:color="auto" w:frame="1"/>
        </w:rPr>
        <w:t>,</w:t>
      </w:r>
      <w:r w:rsidRPr="000C1931">
        <w:rPr>
          <w:rFonts w:ascii="Century Gothic" w:eastAsia="Times New Roman" w:hAnsi="Century Gothic" w:cs="Calibri"/>
          <w:color w:val="000000"/>
          <w:sz w:val="24"/>
          <w:szCs w:val="24"/>
          <w:bdr w:val="none" w:sz="0" w:space="0" w:color="auto" w:frame="1"/>
        </w:rPr>
        <w:t xml:space="preserve"> broaden their horizons </w:t>
      </w:r>
      <w:r w:rsidR="001311EB" w:rsidRPr="001311EB">
        <w:rPr>
          <w:rFonts w:ascii="Century Gothic" w:eastAsia="Times New Roman" w:hAnsi="Century Gothic" w:cs="Calibri"/>
          <w:color w:val="000000"/>
          <w:sz w:val="24"/>
          <w:szCs w:val="24"/>
          <w:bdr w:val="none" w:sz="0" w:space="0" w:color="auto" w:frame="1"/>
        </w:rPr>
        <w:t>and enjoy all the space they need</w:t>
      </w:r>
      <w:r w:rsidR="008D0273">
        <w:rPr>
          <w:rFonts w:ascii="Century Gothic" w:eastAsia="Times New Roman" w:hAnsi="Century Gothic" w:cs="Calibri"/>
          <w:color w:val="000000"/>
          <w:sz w:val="24"/>
          <w:szCs w:val="24"/>
          <w:bdr w:val="none" w:sz="0" w:space="0" w:color="auto" w:frame="1"/>
        </w:rPr>
        <w:t xml:space="preserve"> in the destination</w:t>
      </w:r>
      <w:r w:rsidR="001311EB">
        <w:rPr>
          <w:rFonts w:ascii="Century Gothic" w:eastAsia="Times New Roman" w:hAnsi="Century Gothic" w:cs="Calibri"/>
          <w:color w:val="000000"/>
          <w:sz w:val="24"/>
          <w:szCs w:val="24"/>
          <w:bdr w:val="none" w:sz="0" w:space="0" w:color="auto" w:frame="1"/>
        </w:rPr>
        <w:t>.</w:t>
      </w:r>
    </w:p>
    <w:p w14:paraId="54ABD701" w14:textId="4B2A8839" w:rsidR="000C1931" w:rsidRPr="000C1931" w:rsidRDefault="000C1931" w:rsidP="008D0273">
      <w:pPr>
        <w:shd w:val="clear" w:color="auto" w:fill="FFFFFF"/>
        <w:spacing w:after="0" w:line="360" w:lineRule="auto"/>
        <w:jc w:val="center"/>
        <w:rPr>
          <w:rFonts w:ascii="Century Gothic" w:eastAsia="Times New Roman" w:hAnsi="Century Gothic" w:cs="Calibri"/>
          <w:color w:val="000000"/>
          <w:sz w:val="24"/>
          <w:szCs w:val="24"/>
          <w:bdr w:val="none" w:sz="0" w:space="0" w:color="auto" w:frame="1"/>
        </w:rPr>
      </w:pPr>
    </w:p>
    <w:p w14:paraId="5F642757" w14:textId="39D3C56D" w:rsidR="000C1931" w:rsidRPr="000C1931" w:rsidRDefault="000C1931" w:rsidP="000C1931">
      <w:pPr>
        <w:shd w:val="clear" w:color="auto" w:fill="FFFFFF"/>
        <w:spacing w:after="0" w:line="360" w:lineRule="auto"/>
        <w:jc w:val="both"/>
        <w:rPr>
          <w:rFonts w:ascii="Century Gothic" w:eastAsia="Times New Roman" w:hAnsi="Century Gothic" w:cs="Calibri"/>
          <w:color w:val="000000"/>
          <w:sz w:val="24"/>
          <w:szCs w:val="24"/>
          <w:bdr w:val="none" w:sz="0" w:space="0" w:color="auto" w:frame="1"/>
        </w:rPr>
      </w:pPr>
      <w:r w:rsidRPr="000C1931">
        <w:rPr>
          <w:rFonts w:ascii="Century Gothic" w:eastAsia="Times New Roman" w:hAnsi="Century Gothic" w:cs="Calibri"/>
          <w:color w:val="000000"/>
          <w:sz w:val="24"/>
          <w:szCs w:val="24"/>
          <w:bdr w:val="none" w:sz="0" w:space="0" w:color="auto" w:frame="1"/>
        </w:rPr>
        <w:t>Th</w:t>
      </w:r>
      <w:r w:rsidR="00E800AD">
        <w:rPr>
          <w:rFonts w:ascii="Century Gothic" w:eastAsia="Times New Roman" w:hAnsi="Century Gothic" w:cs="Calibri"/>
          <w:color w:val="000000"/>
          <w:sz w:val="24"/>
          <w:szCs w:val="24"/>
          <w:bdr w:val="none" w:sz="0" w:space="0" w:color="auto" w:frame="1"/>
        </w:rPr>
        <w:t xml:space="preserve">is latest </w:t>
      </w:r>
      <w:r w:rsidRPr="000C1931">
        <w:rPr>
          <w:rFonts w:ascii="Century Gothic" w:eastAsia="Times New Roman" w:hAnsi="Century Gothic" w:cs="Calibri"/>
          <w:color w:val="000000"/>
          <w:sz w:val="24"/>
          <w:szCs w:val="24"/>
          <w:bdr w:val="none" w:sz="0" w:space="0" w:color="auto" w:frame="1"/>
        </w:rPr>
        <w:t>advertising push</w:t>
      </w:r>
      <w:r w:rsidR="00E800AD">
        <w:rPr>
          <w:rFonts w:ascii="Century Gothic" w:eastAsia="Times New Roman" w:hAnsi="Century Gothic" w:cs="Calibri"/>
          <w:color w:val="000000"/>
          <w:sz w:val="24"/>
          <w:szCs w:val="24"/>
          <w:bdr w:val="none" w:sz="0" w:space="0" w:color="auto" w:frame="1"/>
        </w:rPr>
        <w:t xml:space="preserve"> by the Antigua and Barbuda Tourism Authority, </w:t>
      </w:r>
      <w:r w:rsidRPr="000C1931">
        <w:rPr>
          <w:rFonts w:ascii="Century Gothic" w:eastAsia="Times New Roman" w:hAnsi="Century Gothic" w:cs="Calibri"/>
          <w:color w:val="000000"/>
          <w:sz w:val="24"/>
          <w:szCs w:val="24"/>
          <w:bdr w:val="none" w:sz="0" w:space="0" w:color="auto" w:frame="1"/>
        </w:rPr>
        <w:t xml:space="preserve">comes immediately following the relaxing of Covid-19 travel restrictions in the </w:t>
      </w:r>
      <w:r w:rsidRPr="000C1931">
        <w:rPr>
          <w:rFonts w:ascii="Century Gothic" w:eastAsia="Times New Roman" w:hAnsi="Century Gothic" w:cs="Calibri"/>
          <w:color w:val="000000"/>
          <w:sz w:val="24"/>
          <w:szCs w:val="24"/>
          <w:bdr w:val="none" w:sz="0" w:space="0" w:color="auto" w:frame="1"/>
        </w:rPr>
        <w:lastRenderedPageBreak/>
        <w:t xml:space="preserve">United States and United Kingdom, that have </w:t>
      </w:r>
      <w:proofErr w:type="gramStart"/>
      <w:r w:rsidRPr="000C1931">
        <w:rPr>
          <w:rFonts w:ascii="Century Gothic" w:eastAsia="Times New Roman" w:hAnsi="Century Gothic" w:cs="Calibri"/>
          <w:color w:val="000000"/>
          <w:sz w:val="24"/>
          <w:szCs w:val="24"/>
          <w:bdr w:val="none" w:sz="0" w:space="0" w:color="auto" w:frame="1"/>
        </w:rPr>
        <w:t>opened</w:t>
      </w:r>
      <w:r w:rsidR="009B6416">
        <w:rPr>
          <w:rFonts w:ascii="Century Gothic" w:eastAsia="Times New Roman" w:hAnsi="Century Gothic" w:cs="Calibri"/>
          <w:color w:val="000000"/>
          <w:sz w:val="24"/>
          <w:szCs w:val="24"/>
          <w:bdr w:val="none" w:sz="0" w:space="0" w:color="auto" w:frame="1"/>
        </w:rPr>
        <w:t xml:space="preserve"> up</w:t>
      </w:r>
      <w:proofErr w:type="gramEnd"/>
      <w:r w:rsidRPr="000C1931">
        <w:rPr>
          <w:rFonts w:ascii="Century Gothic" w:eastAsia="Times New Roman" w:hAnsi="Century Gothic" w:cs="Calibri"/>
          <w:color w:val="000000"/>
          <w:sz w:val="24"/>
          <w:szCs w:val="24"/>
          <w:bdr w:val="none" w:sz="0" w:space="0" w:color="auto" w:frame="1"/>
        </w:rPr>
        <w:t xml:space="preserve"> travel to Antigua and Barbuda. </w:t>
      </w:r>
    </w:p>
    <w:p w14:paraId="2046169D" w14:textId="77777777" w:rsidR="000C1931" w:rsidRPr="000C1931" w:rsidRDefault="000C1931" w:rsidP="000C1931">
      <w:pPr>
        <w:shd w:val="clear" w:color="auto" w:fill="FFFFFF"/>
        <w:spacing w:after="0" w:line="360" w:lineRule="auto"/>
        <w:jc w:val="both"/>
        <w:rPr>
          <w:rFonts w:ascii="Century Gothic" w:eastAsia="Times New Roman" w:hAnsi="Century Gothic" w:cs="Calibri"/>
          <w:color w:val="000000"/>
          <w:sz w:val="24"/>
          <w:szCs w:val="24"/>
          <w:bdr w:val="none" w:sz="0" w:space="0" w:color="auto" w:frame="1"/>
        </w:rPr>
      </w:pPr>
    </w:p>
    <w:p w14:paraId="3BDE4EFD" w14:textId="13E344FB" w:rsidR="000C1931" w:rsidRPr="000C1931" w:rsidRDefault="000C1931" w:rsidP="000C1931">
      <w:pPr>
        <w:shd w:val="clear" w:color="auto" w:fill="FFFFFF"/>
        <w:spacing w:after="0" w:line="360" w:lineRule="auto"/>
        <w:jc w:val="both"/>
        <w:rPr>
          <w:rFonts w:ascii="Century Gothic" w:eastAsia="Times New Roman" w:hAnsi="Century Gothic" w:cs="Calibri"/>
          <w:color w:val="000000"/>
          <w:sz w:val="24"/>
          <w:szCs w:val="24"/>
          <w:bdr w:val="none" w:sz="0" w:space="0" w:color="auto" w:frame="1"/>
        </w:rPr>
      </w:pPr>
      <w:r w:rsidRPr="000C1931">
        <w:rPr>
          <w:rFonts w:ascii="Century Gothic" w:eastAsia="Times New Roman" w:hAnsi="Century Gothic" w:cs="Calibri"/>
          <w:color w:val="000000"/>
          <w:sz w:val="24"/>
          <w:szCs w:val="24"/>
          <w:bdr w:val="none" w:sz="0" w:space="0" w:color="auto" w:frame="1"/>
        </w:rPr>
        <w:t>“We have seen a rapid increase in demand for Antigua and Barbuda from these regions and expect to have a busy summer season. Our focus now is to build on this momentum with enhanced marketing activity that will take us through to the Fall”, said CEO of the Antigua and Barbuda Tourism Authority</w:t>
      </w:r>
      <w:r w:rsidR="00E800AD">
        <w:rPr>
          <w:rFonts w:ascii="Century Gothic" w:eastAsia="Times New Roman" w:hAnsi="Century Gothic" w:cs="Calibri"/>
          <w:color w:val="000000"/>
          <w:sz w:val="24"/>
          <w:szCs w:val="24"/>
          <w:bdr w:val="none" w:sz="0" w:space="0" w:color="auto" w:frame="1"/>
        </w:rPr>
        <w:t>, Colin C. James</w:t>
      </w:r>
      <w:r w:rsidRPr="000C1931">
        <w:rPr>
          <w:rFonts w:ascii="Century Gothic" w:eastAsia="Times New Roman" w:hAnsi="Century Gothic" w:cs="Calibri"/>
          <w:color w:val="000000"/>
          <w:sz w:val="24"/>
          <w:szCs w:val="24"/>
          <w:bdr w:val="none" w:sz="0" w:space="0" w:color="auto" w:frame="1"/>
        </w:rPr>
        <w:t xml:space="preserve">.  </w:t>
      </w:r>
    </w:p>
    <w:p w14:paraId="5A892476" w14:textId="77777777" w:rsidR="000C1931" w:rsidRPr="000C1931" w:rsidRDefault="000C1931" w:rsidP="000C1931">
      <w:pPr>
        <w:shd w:val="clear" w:color="auto" w:fill="FFFFFF"/>
        <w:spacing w:after="0" w:line="360" w:lineRule="auto"/>
        <w:jc w:val="both"/>
        <w:rPr>
          <w:rFonts w:ascii="Century Gothic" w:eastAsia="Times New Roman" w:hAnsi="Century Gothic" w:cs="Calibri"/>
          <w:color w:val="000000"/>
          <w:sz w:val="24"/>
          <w:szCs w:val="24"/>
          <w:bdr w:val="none" w:sz="0" w:space="0" w:color="auto" w:frame="1"/>
        </w:rPr>
      </w:pPr>
    </w:p>
    <w:p w14:paraId="5A48B9ED" w14:textId="662D1780" w:rsidR="000C1931" w:rsidRPr="000C1931" w:rsidRDefault="000C1931" w:rsidP="000C1931">
      <w:pPr>
        <w:shd w:val="clear" w:color="auto" w:fill="FFFFFF"/>
        <w:spacing w:after="0" w:line="360" w:lineRule="auto"/>
        <w:jc w:val="both"/>
        <w:rPr>
          <w:rFonts w:ascii="Century Gothic" w:eastAsia="Times New Roman" w:hAnsi="Century Gothic" w:cs="Calibri"/>
          <w:color w:val="000000"/>
          <w:sz w:val="24"/>
          <w:szCs w:val="24"/>
          <w:bdr w:val="none" w:sz="0" w:space="0" w:color="auto" w:frame="1"/>
        </w:rPr>
      </w:pPr>
      <w:r w:rsidRPr="000C1931">
        <w:rPr>
          <w:rFonts w:ascii="Century Gothic" w:eastAsia="Times New Roman" w:hAnsi="Century Gothic" w:cs="Calibri"/>
          <w:color w:val="000000"/>
          <w:sz w:val="24"/>
          <w:szCs w:val="24"/>
          <w:bdr w:val="none" w:sz="0" w:space="0" w:color="auto" w:frame="1"/>
        </w:rPr>
        <w:t xml:space="preserve">As more tourism markets for Antigua and Barbuda re-open with flights available to the destination, ‘Your Space </w:t>
      </w:r>
      <w:proofErr w:type="gramStart"/>
      <w:r w:rsidRPr="000C1931">
        <w:rPr>
          <w:rFonts w:ascii="Century Gothic" w:eastAsia="Times New Roman" w:hAnsi="Century Gothic" w:cs="Calibri"/>
          <w:color w:val="000000"/>
          <w:sz w:val="24"/>
          <w:szCs w:val="24"/>
          <w:bdr w:val="none" w:sz="0" w:space="0" w:color="auto" w:frame="1"/>
        </w:rPr>
        <w:t>In</w:t>
      </w:r>
      <w:proofErr w:type="gramEnd"/>
      <w:r w:rsidRPr="000C1931">
        <w:rPr>
          <w:rFonts w:ascii="Century Gothic" w:eastAsia="Times New Roman" w:hAnsi="Century Gothic" w:cs="Calibri"/>
          <w:color w:val="000000"/>
          <w:sz w:val="24"/>
          <w:szCs w:val="24"/>
          <w:bdr w:val="none" w:sz="0" w:space="0" w:color="auto" w:frame="1"/>
        </w:rPr>
        <w:t xml:space="preserve"> The Sun’ advertising will roll</w:t>
      </w:r>
      <w:r w:rsidR="009B6416">
        <w:rPr>
          <w:rFonts w:ascii="Century Gothic" w:eastAsia="Times New Roman" w:hAnsi="Century Gothic" w:cs="Calibri"/>
          <w:color w:val="000000"/>
          <w:sz w:val="24"/>
          <w:szCs w:val="24"/>
          <w:bdr w:val="none" w:sz="0" w:space="0" w:color="auto" w:frame="1"/>
        </w:rPr>
        <w:t xml:space="preserve"> </w:t>
      </w:r>
      <w:r w:rsidRPr="000C1931">
        <w:rPr>
          <w:rFonts w:ascii="Century Gothic" w:eastAsia="Times New Roman" w:hAnsi="Century Gothic" w:cs="Calibri"/>
          <w:color w:val="000000"/>
          <w:sz w:val="24"/>
          <w:szCs w:val="24"/>
          <w:bdr w:val="none" w:sz="0" w:space="0" w:color="auto" w:frame="1"/>
        </w:rPr>
        <w:t xml:space="preserve">out in these locations.  </w:t>
      </w:r>
    </w:p>
    <w:p w14:paraId="46DD4186" w14:textId="312785D3" w:rsidR="00396EBA" w:rsidRPr="00384F6F" w:rsidRDefault="00396EBA" w:rsidP="00BB1308">
      <w:pPr>
        <w:jc w:val="both"/>
        <w:rPr>
          <w:rFonts w:ascii="Century Gothic" w:hAnsi="Century Gothic"/>
          <w:sz w:val="24"/>
          <w:szCs w:val="24"/>
        </w:rPr>
      </w:pPr>
    </w:p>
    <w:p w14:paraId="5445C8D1" w14:textId="02F20584" w:rsidR="00396EBA" w:rsidRPr="00396EBA" w:rsidRDefault="00396EBA" w:rsidP="00396EBA">
      <w:pPr>
        <w:jc w:val="center"/>
        <w:rPr>
          <w:rFonts w:ascii="Century Gothic" w:hAnsi="Century Gothic"/>
        </w:rPr>
      </w:pPr>
      <w:r w:rsidRPr="00396EBA">
        <w:rPr>
          <w:rFonts w:ascii="Century Gothic" w:hAnsi="Century Gothic"/>
        </w:rPr>
        <w:t>###</w:t>
      </w:r>
    </w:p>
    <w:p w14:paraId="00427C20" w14:textId="797FC26E" w:rsidR="00396EBA" w:rsidRPr="00396EBA" w:rsidRDefault="00396EBA" w:rsidP="00396EBA">
      <w:pPr>
        <w:jc w:val="both"/>
        <w:rPr>
          <w:rFonts w:ascii="Century Gothic" w:hAnsi="Century Gothic"/>
          <w:b/>
          <w:bCs/>
        </w:rPr>
      </w:pPr>
      <w:r w:rsidRPr="00396EBA">
        <w:rPr>
          <w:rFonts w:ascii="Century Gothic" w:hAnsi="Century Gothic"/>
          <w:b/>
          <w:bCs/>
        </w:rPr>
        <w:t>ABOUT ANTIGUA AND BARBUDA</w:t>
      </w:r>
    </w:p>
    <w:p w14:paraId="3CEF3F39" w14:textId="770E062C" w:rsidR="00396EBA" w:rsidRPr="00396EBA" w:rsidRDefault="00396EBA" w:rsidP="00396EBA">
      <w:pPr>
        <w:jc w:val="both"/>
        <w:rPr>
          <w:rFonts w:ascii="Century Gothic" w:hAnsi="Century Gothic"/>
        </w:rPr>
      </w:pPr>
      <w:r w:rsidRPr="00396EBA">
        <w:rPr>
          <w:rFonts w:ascii="Century Gothic" w:hAnsi="Century Gothic"/>
        </w:rPr>
        <w:t>Antigua (pronounced An-</w:t>
      </w:r>
      <w:proofErr w:type="spellStart"/>
      <w:r w:rsidRPr="00396EBA">
        <w:rPr>
          <w:rFonts w:ascii="Century Gothic" w:hAnsi="Century Gothic"/>
        </w:rPr>
        <w:t>tee'ga</w:t>
      </w:r>
      <w:proofErr w:type="spellEnd"/>
      <w:r w:rsidRPr="00396EBA">
        <w:rPr>
          <w:rFonts w:ascii="Century Gothic" w:hAnsi="Century Gothic"/>
        </w:rPr>
        <w:t>) and Barbuda (Bar-</w:t>
      </w:r>
      <w:proofErr w:type="spellStart"/>
      <w:r w:rsidRPr="00396EBA">
        <w:rPr>
          <w:rFonts w:ascii="Century Gothic" w:hAnsi="Century Gothic"/>
        </w:rPr>
        <w:t>byew’da</w:t>
      </w:r>
      <w:proofErr w:type="spellEnd"/>
      <w:r w:rsidRPr="00396EBA">
        <w:rPr>
          <w:rFonts w:ascii="Century Gothic" w:hAnsi="Century Gothic"/>
        </w:rPr>
        <w:t xml:space="preserve">) </w:t>
      </w:r>
      <w:proofErr w:type="gramStart"/>
      <w:r w:rsidRPr="00396EBA">
        <w:rPr>
          <w:rFonts w:ascii="Century Gothic" w:hAnsi="Century Gothic"/>
        </w:rPr>
        <w:t>is located in</w:t>
      </w:r>
      <w:proofErr w:type="gramEnd"/>
      <w:r w:rsidRPr="00396EBA">
        <w:rPr>
          <w:rFonts w:ascii="Century Gothic" w:hAnsi="Century Gothic"/>
        </w:rPr>
        <w:t xml:space="preserve"> the heart of the Caribbean Sea. Voted the World Travel Awards 2015, 2016, 2017 and 2018 Caribbean’s Most Romantic Destination, the twin-island paradise offers visitors two uniquely distinct experiences, ideal temperatures year-round, a rich history, vibrant culture, exhilarating excursions, award-winning resorts, mouth-watering cuisine and 365 stunning pink and white-sand beaches - one for every day of the year. The largest of the Leeward Islands, Antigua 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17 mile stretch of pink sand beach and as the home of the largest Frigate Bird Sanctuary in the Western Hemisphere.  Find information on Antigua &amp; Barbuda at: </w:t>
      </w:r>
      <w:proofErr w:type="gramStart"/>
      <w:r w:rsidRPr="00396EBA">
        <w:rPr>
          <w:rFonts w:ascii="Century Gothic" w:hAnsi="Century Gothic"/>
        </w:rPr>
        <w:t>www.visitantiguabarbuda.com</w:t>
      </w:r>
      <w:proofErr w:type="gramEnd"/>
      <w:r w:rsidRPr="00396EBA">
        <w:rPr>
          <w:rFonts w:ascii="Century Gothic" w:hAnsi="Century Gothic"/>
        </w:rPr>
        <w:t xml:space="preserve"> </w:t>
      </w:r>
    </w:p>
    <w:p w14:paraId="415939E9" w14:textId="77777777" w:rsidR="00396EBA" w:rsidRPr="00396EBA" w:rsidRDefault="00396EBA" w:rsidP="00396EBA">
      <w:pPr>
        <w:spacing w:line="240" w:lineRule="auto"/>
        <w:jc w:val="both"/>
        <w:rPr>
          <w:rFonts w:ascii="Century Gothic" w:hAnsi="Century Gothic"/>
          <w:b/>
          <w:bCs/>
        </w:rPr>
      </w:pPr>
      <w:r w:rsidRPr="00396EBA">
        <w:rPr>
          <w:rFonts w:ascii="Century Gothic" w:hAnsi="Century Gothic"/>
          <w:b/>
          <w:bCs/>
        </w:rPr>
        <w:t>For media enquiries, please contact:</w:t>
      </w:r>
    </w:p>
    <w:p w14:paraId="170F6F12" w14:textId="77777777" w:rsidR="00396EBA" w:rsidRPr="00396EBA" w:rsidRDefault="00396EBA" w:rsidP="00396EBA">
      <w:pPr>
        <w:spacing w:line="240" w:lineRule="auto"/>
        <w:jc w:val="both"/>
        <w:rPr>
          <w:rFonts w:ascii="Century Gothic" w:hAnsi="Century Gothic"/>
        </w:rPr>
      </w:pPr>
      <w:r w:rsidRPr="00396EBA">
        <w:rPr>
          <w:rFonts w:ascii="Century Gothic" w:hAnsi="Century Gothic"/>
        </w:rPr>
        <w:t>Maria Blackman</w:t>
      </w:r>
    </w:p>
    <w:p w14:paraId="4624CDB2" w14:textId="77777777" w:rsidR="00396EBA" w:rsidRPr="00396EBA" w:rsidRDefault="00396EBA" w:rsidP="00396EBA">
      <w:pPr>
        <w:spacing w:line="240" w:lineRule="auto"/>
        <w:jc w:val="both"/>
        <w:rPr>
          <w:rFonts w:ascii="Century Gothic" w:hAnsi="Century Gothic"/>
        </w:rPr>
      </w:pPr>
      <w:r w:rsidRPr="00396EBA">
        <w:rPr>
          <w:rFonts w:ascii="Century Gothic" w:hAnsi="Century Gothic"/>
        </w:rPr>
        <w:t>Antigua and Barbuda Tourism Authority</w:t>
      </w:r>
    </w:p>
    <w:p w14:paraId="0CF3FC6F" w14:textId="77777777" w:rsidR="00396EBA" w:rsidRPr="00396EBA" w:rsidRDefault="00396EBA" w:rsidP="00396EBA">
      <w:pPr>
        <w:spacing w:line="240" w:lineRule="auto"/>
        <w:jc w:val="both"/>
        <w:rPr>
          <w:rFonts w:ascii="Century Gothic" w:hAnsi="Century Gothic"/>
        </w:rPr>
      </w:pPr>
      <w:r w:rsidRPr="00396EBA">
        <w:rPr>
          <w:rFonts w:ascii="Century Gothic" w:hAnsi="Century Gothic"/>
        </w:rPr>
        <w:t>T: 1 (268) 562 7600/464-7601</w:t>
      </w:r>
    </w:p>
    <w:p w14:paraId="4A1B8FDB" w14:textId="0727EED7" w:rsidR="00396EBA" w:rsidRPr="00396EBA" w:rsidRDefault="00396EBA" w:rsidP="00396EBA">
      <w:pPr>
        <w:spacing w:line="240" w:lineRule="auto"/>
        <w:jc w:val="both"/>
        <w:rPr>
          <w:rFonts w:ascii="Century Gothic" w:hAnsi="Century Gothic"/>
        </w:rPr>
      </w:pPr>
      <w:r w:rsidRPr="00396EBA">
        <w:rPr>
          <w:rFonts w:ascii="Century Gothic" w:hAnsi="Century Gothic"/>
        </w:rPr>
        <w:t>E: maria.blackman@visitaandb.com</w:t>
      </w:r>
    </w:p>
    <w:sectPr w:rsidR="00396EBA" w:rsidRPr="00396EB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B41516"/>
    <w:multiLevelType w:val="multilevel"/>
    <w:tmpl w:val="314ED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5D267D"/>
    <w:multiLevelType w:val="multilevel"/>
    <w:tmpl w:val="8C2A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970"/>
    <w:rsid w:val="000059F0"/>
    <w:rsid w:val="000244A8"/>
    <w:rsid w:val="000A2A8E"/>
    <w:rsid w:val="000C1931"/>
    <w:rsid w:val="000E366A"/>
    <w:rsid w:val="000F56CC"/>
    <w:rsid w:val="000F7E53"/>
    <w:rsid w:val="001311EB"/>
    <w:rsid w:val="00252B0A"/>
    <w:rsid w:val="00271170"/>
    <w:rsid w:val="00273362"/>
    <w:rsid w:val="00303308"/>
    <w:rsid w:val="00343806"/>
    <w:rsid w:val="00375C44"/>
    <w:rsid w:val="00384F6F"/>
    <w:rsid w:val="00396EBA"/>
    <w:rsid w:val="00457137"/>
    <w:rsid w:val="00471CB7"/>
    <w:rsid w:val="004B36E5"/>
    <w:rsid w:val="0056713C"/>
    <w:rsid w:val="005C7466"/>
    <w:rsid w:val="005D76EE"/>
    <w:rsid w:val="006752F7"/>
    <w:rsid w:val="006C026A"/>
    <w:rsid w:val="00755970"/>
    <w:rsid w:val="007D220D"/>
    <w:rsid w:val="007F47C7"/>
    <w:rsid w:val="00815335"/>
    <w:rsid w:val="008605EA"/>
    <w:rsid w:val="008C7FDC"/>
    <w:rsid w:val="008D0273"/>
    <w:rsid w:val="009B6416"/>
    <w:rsid w:val="00A76EA3"/>
    <w:rsid w:val="00A81E88"/>
    <w:rsid w:val="00AE0066"/>
    <w:rsid w:val="00B13208"/>
    <w:rsid w:val="00B71272"/>
    <w:rsid w:val="00BB1308"/>
    <w:rsid w:val="00BC38DE"/>
    <w:rsid w:val="00C16BBA"/>
    <w:rsid w:val="00CB6FAC"/>
    <w:rsid w:val="00D6362F"/>
    <w:rsid w:val="00DA4A9D"/>
    <w:rsid w:val="00E800AD"/>
    <w:rsid w:val="00E82872"/>
    <w:rsid w:val="00ED6F8A"/>
    <w:rsid w:val="00FA35D3"/>
    <w:rsid w:val="00FB1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9A885"/>
  <w15:docId w15:val="{70416AC3-059E-4D50-8925-4F8DB20E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6F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t7rdqh1f5">
    <w:name w:val="markt7rdqh1f5"/>
    <w:basedOn w:val="DefaultParagraphFont"/>
    <w:rsid w:val="00CB6FAC"/>
  </w:style>
  <w:style w:type="character" w:styleId="Hyperlink">
    <w:name w:val="Hyperlink"/>
    <w:basedOn w:val="DefaultParagraphFont"/>
    <w:uiPriority w:val="99"/>
    <w:unhideWhenUsed/>
    <w:rsid w:val="00E82872"/>
    <w:rPr>
      <w:color w:val="0563C1" w:themeColor="hyperlink"/>
      <w:u w:val="single"/>
    </w:rPr>
  </w:style>
  <w:style w:type="character" w:styleId="UnresolvedMention">
    <w:name w:val="Unresolved Mention"/>
    <w:basedOn w:val="DefaultParagraphFont"/>
    <w:uiPriority w:val="99"/>
    <w:semiHidden/>
    <w:unhideWhenUsed/>
    <w:rsid w:val="00E82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323223">
      <w:bodyDiv w:val="1"/>
      <w:marLeft w:val="0"/>
      <w:marRight w:val="0"/>
      <w:marTop w:val="0"/>
      <w:marBottom w:val="0"/>
      <w:divBdr>
        <w:top w:val="none" w:sz="0" w:space="0" w:color="auto"/>
        <w:left w:val="none" w:sz="0" w:space="0" w:color="auto"/>
        <w:bottom w:val="none" w:sz="0" w:space="0" w:color="auto"/>
        <w:right w:val="none" w:sz="0" w:space="0" w:color="auto"/>
      </w:divBdr>
    </w:div>
    <w:div w:id="1522474444">
      <w:bodyDiv w:val="1"/>
      <w:marLeft w:val="0"/>
      <w:marRight w:val="0"/>
      <w:marTop w:val="0"/>
      <w:marBottom w:val="0"/>
      <w:divBdr>
        <w:top w:val="none" w:sz="0" w:space="0" w:color="auto"/>
        <w:left w:val="none" w:sz="0" w:space="0" w:color="auto"/>
        <w:bottom w:val="none" w:sz="0" w:space="0" w:color="auto"/>
        <w:right w:val="none" w:sz="0" w:space="0" w:color="auto"/>
      </w:divBdr>
    </w:div>
    <w:div w:id="1734812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isitantiguabarbuda.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iZT9BZn-nIk"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614D9-37B0-4B82-AA7A-5229134CA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4854</TotalTime>
  <Pages>3</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Blackman</dc:creator>
  <cp:keywords/>
  <dc:description/>
  <cp:lastModifiedBy>Maria Blackman</cp:lastModifiedBy>
  <cp:revision>17</cp:revision>
  <dcterms:created xsi:type="dcterms:W3CDTF">2021-07-08T16:43:00Z</dcterms:created>
  <dcterms:modified xsi:type="dcterms:W3CDTF">2021-07-14T03:26:00Z</dcterms:modified>
</cp:coreProperties>
</file>