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451A" w14:textId="5D3AB9E2" w:rsidR="0023239E" w:rsidRPr="0023239E" w:rsidRDefault="007A7A3B" w:rsidP="00D53731">
      <w:pPr>
        <w:spacing w:before="100" w:beforeAutospacing="1" w:after="100" w:afterAutospacing="1"/>
        <w:jc w:val="center"/>
        <w:rPr>
          <w:rFonts w:ascii="Century Gothic" w:eastAsia="Times New Roman" w:hAnsi="Century Gothic" w:cs="Calibri"/>
          <w:color w:val="000000"/>
          <w:sz w:val="24"/>
          <w:szCs w:val="24"/>
        </w:rPr>
      </w:pPr>
      <w:r>
        <w:rPr>
          <w:rFonts w:ascii="Century Gothic" w:hAnsi="Century Gothic" w:cs="Arial"/>
          <w:b/>
          <w:noProof/>
          <w:color w:val="FF0000"/>
        </w:rPr>
        <w:drawing>
          <wp:inline distT="0" distB="0" distL="0" distR="0" wp14:anchorId="5B879474" wp14:editId="455E5893">
            <wp:extent cx="2247900" cy="2247900"/>
            <wp:effectExtent l="0" t="0" r="0" b="0"/>
            <wp:docPr id="1" name="Picture 1" descr="cid:ii_izvrrb4o0_15a9b40f8e49c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zvrrb4o0_15a9b40f8e49c5c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Pr>
          <w:rFonts w:ascii="Century Gothic" w:hAnsi="Century Gothic" w:cs="Arial"/>
          <w:b/>
          <w:bCs/>
          <w:color w:val="FF0000"/>
          <w:lang w:val="en-GB"/>
        </w:rPr>
        <w:br/>
      </w:r>
    </w:p>
    <w:p w14:paraId="35C0E0D8" w14:textId="47FC31E3" w:rsidR="0023239E" w:rsidRPr="00D53731" w:rsidRDefault="0023239E" w:rsidP="0023239E">
      <w:pPr>
        <w:spacing w:after="0" w:line="240" w:lineRule="auto"/>
        <w:rPr>
          <w:rFonts w:ascii="Century Gothic" w:eastAsia="Times New Roman" w:hAnsi="Century Gothic" w:cs="Calibri"/>
          <w:b/>
          <w:bCs/>
          <w:color w:val="FF0000"/>
          <w:sz w:val="24"/>
          <w:szCs w:val="24"/>
          <w:lang w:val="en-GB"/>
        </w:rPr>
      </w:pPr>
      <w:r w:rsidRPr="0023239E">
        <w:rPr>
          <w:rFonts w:ascii="Century Gothic" w:eastAsia="Times New Roman" w:hAnsi="Century Gothic" w:cs="Calibri"/>
          <w:b/>
          <w:bCs/>
          <w:color w:val="FF0000"/>
          <w:sz w:val="24"/>
          <w:szCs w:val="24"/>
          <w:lang w:val="en-GB"/>
        </w:rPr>
        <w:t>FOR IMMEDIATE RELEASE</w:t>
      </w:r>
    </w:p>
    <w:p w14:paraId="3112AF93" w14:textId="34E679A3" w:rsidR="00D53731" w:rsidRPr="00D53731" w:rsidRDefault="00D53731" w:rsidP="0023239E">
      <w:pPr>
        <w:spacing w:after="0" w:line="240" w:lineRule="auto"/>
        <w:rPr>
          <w:rFonts w:ascii="Century Gothic" w:eastAsia="Times New Roman" w:hAnsi="Century Gothic" w:cs="Calibri"/>
          <w:color w:val="000000"/>
          <w:sz w:val="24"/>
          <w:szCs w:val="24"/>
        </w:rPr>
      </w:pPr>
    </w:p>
    <w:p w14:paraId="08D536E3" w14:textId="77777777" w:rsidR="00D53731" w:rsidRPr="0023239E" w:rsidRDefault="00D53731" w:rsidP="0023239E">
      <w:pPr>
        <w:spacing w:after="0" w:line="240" w:lineRule="auto"/>
        <w:rPr>
          <w:rFonts w:ascii="Century Gothic" w:eastAsia="Times New Roman" w:hAnsi="Century Gothic" w:cs="Calibri"/>
          <w:color w:val="000000"/>
          <w:sz w:val="24"/>
          <w:szCs w:val="24"/>
        </w:rPr>
      </w:pPr>
    </w:p>
    <w:p w14:paraId="437E959C" w14:textId="77777777" w:rsidR="0023239E" w:rsidRPr="0023239E" w:rsidRDefault="0023239E" w:rsidP="0023239E">
      <w:pPr>
        <w:spacing w:after="0" w:line="240" w:lineRule="auto"/>
        <w:jc w:val="center"/>
        <w:rPr>
          <w:rFonts w:ascii="Century Gothic" w:eastAsia="Times New Roman" w:hAnsi="Century Gothic" w:cs="Calibri"/>
          <w:color w:val="000000"/>
          <w:sz w:val="24"/>
          <w:szCs w:val="24"/>
        </w:rPr>
      </w:pPr>
      <w:r w:rsidRPr="0023239E">
        <w:rPr>
          <w:rFonts w:ascii="Century Gothic" w:eastAsia="Times New Roman" w:hAnsi="Century Gothic" w:cs="Calibri"/>
          <w:b/>
          <w:bCs/>
          <w:caps/>
          <w:color w:val="000000"/>
          <w:sz w:val="24"/>
          <w:szCs w:val="24"/>
        </w:rPr>
        <w:t>WINDSTAR CRUISES RETURN TO BARBUDA FOR 2018/2019 SEASON</w:t>
      </w:r>
    </w:p>
    <w:p w14:paraId="6A3E6506" w14:textId="77777777" w:rsidR="0023239E" w:rsidRPr="0023239E" w:rsidRDefault="0023239E" w:rsidP="0023239E">
      <w:pPr>
        <w:spacing w:after="0" w:line="240" w:lineRule="auto"/>
        <w:jc w:val="center"/>
        <w:rPr>
          <w:rFonts w:ascii="Century Gothic" w:eastAsia="Times New Roman" w:hAnsi="Century Gothic" w:cs="Calibri"/>
          <w:color w:val="000000"/>
          <w:sz w:val="24"/>
          <w:szCs w:val="24"/>
        </w:rPr>
      </w:pPr>
      <w:r w:rsidRPr="0023239E">
        <w:rPr>
          <w:rFonts w:ascii="Century Gothic" w:eastAsia="Times New Roman" w:hAnsi="Century Gothic" w:cs="Calibri"/>
          <w:b/>
          <w:bCs/>
          <w:caps/>
          <w:color w:val="000000"/>
          <w:sz w:val="24"/>
          <w:szCs w:val="24"/>
        </w:rPr>
        <w:br/>
      </w:r>
    </w:p>
    <w:p w14:paraId="76B691D6" w14:textId="77777777" w:rsidR="0023239E" w:rsidRPr="0023239E" w:rsidRDefault="0023239E" w:rsidP="0023239E">
      <w:pPr>
        <w:spacing w:after="0" w:line="240" w:lineRule="auto"/>
        <w:jc w:val="center"/>
        <w:rPr>
          <w:rFonts w:ascii="Century Gothic" w:eastAsia="Times New Roman" w:hAnsi="Century Gothic" w:cs="Calibri"/>
          <w:color w:val="000000"/>
          <w:sz w:val="24"/>
          <w:szCs w:val="24"/>
        </w:rPr>
      </w:pPr>
      <w:r w:rsidRPr="0023239E">
        <w:rPr>
          <w:rFonts w:ascii="Century Gothic" w:eastAsia="Times New Roman" w:hAnsi="Century Gothic" w:cs="Calibri"/>
          <w:b/>
          <w:bCs/>
          <w:caps/>
          <w:color w:val="000000"/>
          <w:sz w:val="24"/>
          <w:szCs w:val="24"/>
        </w:rPr>
        <w:br/>
      </w:r>
    </w:p>
    <w:p w14:paraId="5505A5D8" w14:textId="77777777" w:rsidR="0023239E" w:rsidRPr="0023239E" w:rsidRDefault="0023239E" w:rsidP="0023239E">
      <w:pPr>
        <w:spacing w:after="0" w:line="240" w:lineRule="auto"/>
        <w:jc w:val="center"/>
        <w:rPr>
          <w:rFonts w:ascii="Century Gothic" w:eastAsia="Times New Roman" w:hAnsi="Century Gothic" w:cs="Calibri"/>
          <w:color w:val="000000"/>
          <w:sz w:val="24"/>
          <w:szCs w:val="24"/>
        </w:rPr>
      </w:pPr>
      <w:r w:rsidRPr="0023239E">
        <w:rPr>
          <w:rFonts w:ascii="Century Gothic" w:eastAsia="Times New Roman" w:hAnsi="Century Gothic" w:cs="Arial"/>
          <w:b/>
          <w:caps/>
          <w:noProof/>
          <w:color w:val="000000"/>
          <w:kern w:val="28"/>
          <w:sz w:val="24"/>
          <w:szCs w:val="24"/>
        </w:rPr>
        <w:drawing>
          <wp:inline distT="0" distB="0" distL="0" distR="0" wp14:anchorId="0485067A" wp14:editId="7E563568">
            <wp:extent cx="5737860" cy="2781300"/>
            <wp:effectExtent l="0" t="0" r="0" b="0"/>
            <wp:docPr id="3" name="Picture 3" descr="C:\Users\Maria Blackman\AppData\Local\Microsoft\Windows\INetCache\Content.MSO\4AC87A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Blackman\AppData\Local\Microsoft\Windows\INetCache\Content.MSO\4AC87AD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2781300"/>
                    </a:xfrm>
                    <a:prstGeom prst="rect">
                      <a:avLst/>
                    </a:prstGeom>
                    <a:noFill/>
                    <a:ln>
                      <a:noFill/>
                    </a:ln>
                  </pic:spPr>
                </pic:pic>
              </a:graphicData>
            </a:graphic>
          </wp:inline>
        </w:drawing>
      </w:r>
      <w:r w:rsidRPr="0023239E">
        <w:rPr>
          <w:rFonts w:ascii="Century Gothic" w:eastAsia="Times New Roman" w:hAnsi="Century Gothic" w:cs="Calibri"/>
          <w:b/>
          <w:bCs/>
          <w:caps/>
          <w:color w:val="000000"/>
          <w:sz w:val="24"/>
          <w:szCs w:val="24"/>
        </w:rPr>
        <w:br/>
      </w:r>
    </w:p>
    <w:p w14:paraId="54B826E9" w14:textId="77777777" w:rsidR="0023239E" w:rsidRPr="0023239E" w:rsidRDefault="0023239E" w:rsidP="0023239E">
      <w:pPr>
        <w:spacing w:after="0" w:line="240" w:lineRule="auto"/>
        <w:jc w:val="center"/>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br/>
      </w:r>
    </w:p>
    <w:p w14:paraId="37B99183" w14:textId="77777777" w:rsidR="0023239E" w:rsidRPr="0023239E" w:rsidRDefault="0023239E" w:rsidP="0023239E">
      <w:pPr>
        <w:spacing w:after="0" w:line="240" w:lineRule="auto"/>
        <w:jc w:val="center"/>
        <w:rPr>
          <w:rFonts w:ascii="Century Gothic" w:eastAsia="Times New Roman" w:hAnsi="Century Gothic" w:cs="Calibri"/>
          <w:color w:val="000000"/>
          <w:sz w:val="24"/>
          <w:szCs w:val="24"/>
        </w:rPr>
      </w:pPr>
      <w:r w:rsidRPr="0023239E">
        <w:rPr>
          <w:rFonts w:ascii="Century Gothic" w:eastAsia="Times New Roman" w:hAnsi="Century Gothic" w:cs="Calibri"/>
          <w:i/>
          <w:iCs/>
          <w:color w:val="000000"/>
          <w:sz w:val="18"/>
          <w:szCs w:val="18"/>
        </w:rPr>
        <w:t>(Photo Caption, A view of Windstar cruise line's Wind Surf, anchored off Barbuda)</w:t>
      </w:r>
    </w:p>
    <w:p w14:paraId="349EBBA8" w14:textId="66A16BB6" w:rsidR="0023239E" w:rsidRPr="00D53731"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b/>
          <w:bCs/>
          <w:color w:val="000000"/>
          <w:sz w:val="24"/>
          <w:szCs w:val="24"/>
        </w:rPr>
        <w:br/>
      </w:r>
      <w:proofErr w:type="gramStart"/>
      <w:r w:rsidRPr="0023239E">
        <w:rPr>
          <w:rFonts w:ascii="Century Gothic" w:eastAsia="Times New Roman" w:hAnsi="Century Gothic" w:cs="Calibri"/>
          <w:b/>
          <w:bCs/>
          <w:color w:val="000000"/>
          <w:sz w:val="24"/>
          <w:szCs w:val="24"/>
        </w:rPr>
        <w:t>ST.JOHN’S</w:t>
      </w:r>
      <w:proofErr w:type="gramEnd"/>
      <w:r w:rsidRPr="0023239E">
        <w:rPr>
          <w:rFonts w:ascii="Century Gothic" w:eastAsia="Times New Roman" w:hAnsi="Century Gothic" w:cs="Calibri"/>
          <w:b/>
          <w:bCs/>
          <w:color w:val="000000"/>
          <w:sz w:val="24"/>
          <w:szCs w:val="24"/>
        </w:rPr>
        <w:t>, ANTIGUA (November 26, 2018) –</w:t>
      </w:r>
      <w:r w:rsidRPr="0023239E">
        <w:rPr>
          <w:rFonts w:ascii="Century Gothic" w:eastAsia="Times New Roman" w:hAnsi="Century Gothic" w:cs="Calibri"/>
          <w:color w:val="000000"/>
          <w:sz w:val="24"/>
          <w:szCs w:val="24"/>
        </w:rPr>
        <w:t xml:space="preserve"> In another first for Barbuda, Antigua’s sister island, has welcomed luxury cruise line Windstar back to Barbuda; the first cruise line to return to the island following Hurricane Irma. </w:t>
      </w:r>
    </w:p>
    <w:p w14:paraId="20A65255" w14:textId="77777777" w:rsidR="0023239E" w:rsidRPr="0023239E" w:rsidRDefault="0023239E" w:rsidP="0023239E">
      <w:pPr>
        <w:spacing w:after="0" w:line="360" w:lineRule="atLeast"/>
        <w:jc w:val="both"/>
        <w:rPr>
          <w:rFonts w:ascii="Century Gothic" w:eastAsia="Times New Roman" w:hAnsi="Century Gothic" w:cs="Calibri"/>
          <w:color w:val="000000"/>
          <w:sz w:val="24"/>
          <w:szCs w:val="24"/>
        </w:rPr>
      </w:pPr>
    </w:p>
    <w:p w14:paraId="4891E563" w14:textId="216C9EBA" w:rsidR="0023239E" w:rsidRPr="00D53731"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 xml:space="preserve">Antigua and Barbuda Tourism Officials celebrated the anchoring of </w:t>
      </w:r>
      <w:r w:rsidR="00D53731">
        <w:rPr>
          <w:rFonts w:ascii="Century Gothic" w:eastAsia="Times New Roman" w:hAnsi="Century Gothic" w:cs="Calibri"/>
          <w:color w:val="000000"/>
          <w:sz w:val="24"/>
          <w:szCs w:val="24"/>
        </w:rPr>
        <w:t>Windstar’</w:t>
      </w:r>
      <w:r w:rsidRPr="0023239E">
        <w:rPr>
          <w:rFonts w:ascii="Century Gothic" w:eastAsia="Times New Roman" w:hAnsi="Century Gothic" w:cs="Calibri"/>
          <w:color w:val="000000"/>
          <w:sz w:val="24"/>
          <w:szCs w:val="24"/>
        </w:rPr>
        <w:t>s Wind Surf, which comes less than one month after the re-opening of the luxurious Barbuda Belle boutique hotel.</w:t>
      </w:r>
    </w:p>
    <w:p w14:paraId="57600C7A" w14:textId="77777777" w:rsidR="0023239E" w:rsidRPr="0023239E" w:rsidRDefault="0023239E" w:rsidP="0023239E">
      <w:pPr>
        <w:spacing w:after="0" w:line="360" w:lineRule="atLeast"/>
        <w:jc w:val="both"/>
        <w:rPr>
          <w:rFonts w:ascii="Century Gothic" w:eastAsia="Times New Roman" w:hAnsi="Century Gothic" w:cs="Calibri"/>
          <w:color w:val="000000"/>
          <w:sz w:val="24"/>
          <w:szCs w:val="24"/>
        </w:rPr>
      </w:pPr>
    </w:p>
    <w:p w14:paraId="2019DA23" w14:textId="5F121B23" w:rsidR="0023239E"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 xml:space="preserve">Minister of Tourism &amp; Investment, The </w:t>
      </w:r>
      <w:proofErr w:type="spellStart"/>
      <w:r w:rsidRPr="0023239E">
        <w:rPr>
          <w:rFonts w:ascii="Century Gothic" w:eastAsia="Times New Roman" w:hAnsi="Century Gothic" w:cs="Calibri"/>
          <w:color w:val="000000"/>
          <w:sz w:val="24"/>
          <w:szCs w:val="24"/>
        </w:rPr>
        <w:t>Honourable</w:t>
      </w:r>
      <w:proofErr w:type="spellEnd"/>
      <w:r w:rsidRPr="0023239E">
        <w:rPr>
          <w:rFonts w:ascii="Century Gothic" w:eastAsia="Times New Roman" w:hAnsi="Century Gothic" w:cs="Calibri"/>
          <w:color w:val="000000"/>
          <w:sz w:val="24"/>
          <w:szCs w:val="24"/>
        </w:rPr>
        <w:t xml:space="preserve"> Charles Fernandez said:  This is an extremely important milestone for Barbuda tourism as the island returns to normalcy.</w:t>
      </w:r>
    </w:p>
    <w:p w14:paraId="54A7F830" w14:textId="77777777" w:rsidR="00D53731" w:rsidRPr="0023239E" w:rsidRDefault="00D53731" w:rsidP="0023239E">
      <w:pPr>
        <w:spacing w:after="0" w:line="360" w:lineRule="atLeast"/>
        <w:jc w:val="both"/>
        <w:rPr>
          <w:rFonts w:ascii="Century Gothic" w:eastAsia="Times New Roman" w:hAnsi="Century Gothic" w:cs="Calibri"/>
          <w:color w:val="000000"/>
          <w:sz w:val="24"/>
          <w:szCs w:val="24"/>
        </w:rPr>
      </w:pPr>
    </w:p>
    <w:p w14:paraId="1AD23C05" w14:textId="1ACB8521" w:rsidR="0023239E" w:rsidRPr="00D53731"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“Windstar’s return is the result of a lot of lobbying by the Ministry of Tourism, The Antigua and Barbuda Tourism Authority and our cruise partners who have been attending major cruise conferences since 2017, encouraging the smaller cruise lines to return to Barbuda. This is a vote of confidence in Barbuda, and the services and tours that will be available for guests of the ship to enjoy.”</w:t>
      </w:r>
    </w:p>
    <w:p w14:paraId="0CBF108B" w14:textId="77777777" w:rsidR="0023239E" w:rsidRPr="0023239E" w:rsidRDefault="0023239E" w:rsidP="0023239E">
      <w:pPr>
        <w:spacing w:after="0" w:line="360" w:lineRule="atLeast"/>
        <w:jc w:val="both"/>
        <w:rPr>
          <w:rFonts w:ascii="Century Gothic" w:eastAsia="Times New Roman" w:hAnsi="Century Gothic" w:cs="Calibri"/>
          <w:color w:val="000000"/>
          <w:sz w:val="24"/>
          <w:szCs w:val="24"/>
        </w:rPr>
      </w:pPr>
    </w:p>
    <w:p w14:paraId="0E55545A" w14:textId="18EA57E6" w:rsidR="0023239E" w:rsidRPr="00D53731" w:rsidRDefault="0023239E" w:rsidP="0023239E">
      <w:pPr>
        <w:spacing w:after="0" w:line="360" w:lineRule="atLeast"/>
        <w:jc w:val="both"/>
        <w:rPr>
          <w:rFonts w:ascii="Century Gothic" w:eastAsia="Times New Roman" w:hAnsi="Century Gothic" w:cs="Calibri"/>
          <w:color w:val="000000"/>
          <w:sz w:val="23"/>
          <w:szCs w:val="23"/>
        </w:rPr>
      </w:pPr>
      <w:r w:rsidRPr="0023239E">
        <w:rPr>
          <w:rFonts w:ascii="Century Gothic" w:eastAsia="Times New Roman" w:hAnsi="Century Gothic" w:cs="Calibri"/>
          <w:color w:val="000000"/>
          <w:sz w:val="23"/>
          <w:szCs w:val="23"/>
        </w:rPr>
        <w:t>The largest ship in the Windstar fleet, the Wind Surf is a five-</w:t>
      </w:r>
      <w:proofErr w:type="spellStart"/>
      <w:r w:rsidRPr="0023239E">
        <w:rPr>
          <w:rFonts w:ascii="Century Gothic" w:eastAsia="Times New Roman" w:hAnsi="Century Gothic" w:cs="Calibri"/>
          <w:color w:val="000000"/>
          <w:sz w:val="23"/>
          <w:szCs w:val="23"/>
        </w:rPr>
        <w:t>masted</w:t>
      </w:r>
      <w:proofErr w:type="spellEnd"/>
      <w:r w:rsidRPr="0023239E">
        <w:rPr>
          <w:rFonts w:ascii="Century Gothic" w:eastAsia="Times New Roman" w:hAnsi="Century Gothic" w:cs="Calibri"/>
          <w:color w:val="000000"/>
          <w:sz w:val="23"/>
          <w:szCs w:val="23"/>
        </w:rPr>
        <w:t xml:space="preserve"> motor-sail yacht that accommodates 310 guests. The Windstar website describes the ship “as being known for its casually elegant environment”.</w:t>
      </w:r>
    </w:p>
    <w:p w14:paraId="713ADD41" w14:textId="77777777" w:rsidR="0023239E" w:rsidRPr="0023239E" w:rsidRDefault="0023239E" w:rsidP="0023239E">
      <w:pPr>
        <w:spacing w:after="0" w:line="360" w:lineRule="atLeast"/>
        <w:jc w:val="both"/>
        <w:rPr>
          <w:rFonts w:ascii="Century Gothic" w:eastAsia="Times New Roman" w:hAnsi="Century Gothic" w:cs="Calibri"/>
          <w:color w:val="000000"/>
          <w:sz w:val="24"/>
          <w:szCs w:val="24"/>
        </w:rPr>
      </w:pPr>
    </w:p>
    <w:p w14:paraId="7A91AD93" w14:textId="7A470A7C" w:rsidR="0023239E" w:rsidRPr="00D53731"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 xml:space="preserve">Wind Surf will make nine calls to Barbuda this season, calling bi-weekly. </w:t>
      </w:r>
    </w:p>
    <w:p w14:paraId="126A2B44" w14:textId="77777777" w:rsidR="0023239E" w:rsidRPr="0023239E" w:rsidRDefault="0023239E" w:rsidP="0023239E">
      <w:pPr>
        <w:spacing w:after="0" w:line="360" w:lineRule="atLeast"/>
        <w:jc w:val="both"/>
        <w:rPr>
          <w:rFonts w:ascii="Century Gothic" w:eastAsia="Times New Roman" w:hAnsi="Century Gothic" w:cs="Calibri"/>
          <w:color w:val="000000"/>
          <w:sz w:val="24"/>
          <w:szCs w:val="24"/>
        </w:rPr>
      </w:pPr>
    </w:p>
    <w:p w14:paraId="41BCD90A" w14:textId="1A988C5E" w:rsidR="0023239E" w:rsidRPr="00D53731" w:rsidRDefault="0023239E" w:rsidP="0023239E">
      <w:pPr>
        <w:spacing w:after="0" w:line="360" w:lineRule="atLeast"/>
        <w:jc w:val="both"/>
        <w:rPr>
          <w:rFonts w:ascii="Century Gothic" w:eastAsia="Times New Roman" w:hAnsi="Century Gothic" w:cs="Calibri"/>
          <w:color w:val="000000"/>
          <w:sz w:val="23"/>
          <w:szCs w:val="23"/>
        </w:rPr>
      </w:pPr>
      <w:r w:rsidRPr="0023239E">
        <w:rPr>
          <w:rFonts w:ascii="Century Gothic" w:eastAsia="Times New Roman" w:hAnsi="Century Gothic" w:cs="Calibri"/>
          <w:color w:val="000000"/>
          <w:sz w:val="23"/>
          <w:szCs w:val="23"/>
        </w:rPr>
        <w:t xml:space="preserve">The Barbuda Council’s </w:t>
      </w:r>
      <w:r w:rsidRPr="0023239E">
        <w:rPr>
          <w:rFonts w:ascii="Century Gothic" w:eastAsia="Times New Roman" w:hAnsi="Century Gothic" w:cs="Calibri"/>
          <w:color w:val="000000"/>
          <w:sz w:val="24"/>
          <w:szCs w:val="24"/>
        </w:rPr>
        <w:t xml:space="preserve">Chair of Tourism, Culture, Sports and Youth Affairs for the Barbuda Council Asha Frank was </w:t>
      </w:r>
      <w:r w:rsidRPr="0023239E">
        <w:rPr>
          <w:rFonts w:ascii="Century Gothic" w:eastAsia="Times New Roman" w:hAnsi="Century Gothic" w:cs="Calibri"/>
          <w:color w:val="000000"/>
          <w:sz w:val="23"/>
          <w:szCs w:val="23"/>
        </w:rPr>
        <w:t xml:space="preserve">present at the Barbuda dock on Sunday November 25 to greet cruise executives from the </w:t>
      </w:r>
      <w:r w:rsidR="00D53731">
        <w:rPr>
          <w:rFonts w:ascii="Century Gothic" w:eastAsia="Times New Roman" w:hAnsi="Century Gothic" w:cs="Calibri"/>
          <w:color w:val="000000"/>
          <w:sz w:val="23"/>
          <w:szCs w:val="23"/>
        </w:rPr>
        <w:t>vessel</w:t>
      </w:r>
      <w:r w:rsidRPr="0023239E">
        <w:rPr>
          <w:rFonts w:ascii="Century Gothic" w:eastAsia="Times New Roman" w:hAnsi="Century Gothic" w:cs="Calibri"/>
          <w:color w:val="000000"/>
          <w:sz w:val="23"/>
          <w:szCs w:val="23"/>
        </w:rPr>
        <w:t xml:space="preserve">. </w:t>
      </w:r>
    </w:p>
    <w:p w14:paraId="279D1EEF" w14:textId="77777777" w:rsidR="00D53731" w:rsidRPr="0023239E" w:rsidRDefault="00D53731" w:rsidP="0023239E">
      <w:pPr>
        <w:spacing w:after="0" w:line="360" w:lineRule="atLeast"/>
        <w:jc w:val="both"/>
        <w:rPr>
          <w:rFonts w:ascii="Century Gothic" w:eastAsia="Times New Roman" w:hAnsi="Century Gothic" w:cs="Calibri"/>
          <w:color w:val="000000"/>
          <w:sz w:val="24"/>
          <w:szCs w:val="24"/>
        </w:rPr>
      </w:pPr>
    </w:p>
    <w:p w14:paraId="04DF1932" w14:textId="51B880DA" w:rsidR="0023239E" w:rsidRPr="00D53731"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Frank said, “Small cruise lines such as the Windstar that offer a more personal and authentic experience are ideal for the picturesque shores of Barbuda. We welcome the Windstar and thank them for the huge support of our local businesses.”</w:t>
      </w:r>
    </w:p>
    <w:p w14:paraId="2E3416B8" w14:textId="77777777" w:rsidR="00D53731" w:rsidRPr="0023239E" w:rsidRDefault="00D53731" w:rsidP="0023239E">
      <w:pPr>
        <w:spacing w:after="0" w:line="360" w:lineRule="atLeast"/>
        <w:jc w:val="both"/>
        <w:rPr>
          <w:rFonts w:ascii="Century Gothic" w:eastAsia="Times New Roman" w:hAnsi="Century Gothic" w:cs="Calibri"/>
          <w:color w:val="000000"/>
          <w:sz w:val="24"/>
          <w:szCs w:val="24"/>
        </w:rPr>
      </w:pPr>
    </w:p>
    <w:p w14:paraId="7DD64E5B" w14:textId="1F585D6C" w:rsidR="0023239E" w:rsidRPr="00D53731"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 xml:space="preserve">Barbuda is being marketed as an eco-friendly, high-value, low volume destination, making it perfect for inclusion on the cruise itineraries of smaller luxury cruise lines. </w:t>
      </w:r>
    </w:p>
    <w:p w14:paraId="1C04C424" w14:textId="77777777" w:rsidR="00D53731" w:rsidRPr="0023239E" w:rsidRDefault="00D53731" w:rsidP="0023239E">
      <w:pPr>
        <w:spacing w:after="0" w:line="360" w:lineRule="atLeast"/>
        <w:jc w:val="both"/>
        <w:rPr>
          <w:rFonts w:ascii="Century Gothic" w:eastAsia="Times New Roman" w:hAnsi="Century Gothic" w:cs="Calibri"/>
          <w:color w:val="000000"/>
          <w:sz w:val="24"/>
          <w:szCs w:val="24"/>
        </w:rPr>
      </w:pPr>
    </w:p>
    <w:p w14:paraId="2188E5EE" w14:textId="7DE54CA0" w:rsidR="0023239E" w:rsidRPr="00D53731" w:rsidRDefault="0023239E" w:rsidP="0023239E">
      <w:pPr>
        <w:spacing w:after="0" w:line="360" w:lineRule="atLeast"/>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 xml:space="preserve">Antigua and Barbuda Tourism Authority, CEO Colin C. James, noted that, “As a result of the work done reassuring cruise lines that Barbuda is open for business, Barbuda will also see additional calls from other scheduled cruise ships as the season goes into high gear. This will act as a significant economic </w:t>
      </w:r>
      <w:r w:rsidRPr="0023239E">
        <w:rPr>
          <w:rFonts w:ascii="Century Gothic" w:eastAsia="Times New Roman" w:hAnsi="Century Gothic" w:cs="Calibri"/>
          <w:color w:val="000000"/>
          <w:sz w:val="24"/>
          <w:szCs w:val="24"/>
        </w:rPr>
        <w:lastRenderedPageBreak/>
        <w:t>stimulus for Barbuda as passengers not only enjoy Barbuda’s beautiful beaches but explore the destination on tours to Barbuda’s fascinating sites such as the caves, the largest Frigate Bird Sanctuary in the Western hemisphere and the historic and unique Martello Towers.”  </w:t>
      </w:r>
    </w:p>
    <w:p w14:paraId="60B99520" w14:textId="77777777" w:rsidR="00D53731" w:rsidRPr="0023239E" w:rsidRDefault="00D53731" w:rsidP="0023239E">
      <w:pPr>
        <w:spacing w:after="0" w:line="360" w:lineRule="atLeast"/>
        <w:jc w:val="both"/>
        <w:rPr>
          <w:rFonts w:ascii="Century Gothic" w:eastAsia="Times New Roman" w:hAnsi="Century Gothic" w:cs="Calibri"/>
          <w:color w:val="000000"/>
          <w:sz w:val="24"/>
          <w:szCs w:val="24"/>
        </w:rPr>
      </w:pPr>
    </w:p>
    <w:p w14:paraId="1BE9B275" w14:textId="77777777" w:rsidR="0023239E" w:rsidRPr="0023239E" w:rsidRDefault="0023239E" w:rsidP="0023239E">
      <w:pPr>
        <w:spacing w:after="0" w:line="240" w:lineRule="auto"/>
        <w:jc w:val="both"/>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 xml:space="preserve">For more information on Antigua and Barbuda, where the beach is just the beginning: </w:t>
      </w:r>
      <w:hyperlink r:id="rId10" w:history="1">
        <w:r w:rsidRPr="0023239E">
          <w:rPr>
            <w:rFonts w:ascii="Century Gothic" w:eastAsia="Times New Roman" w:hAnsi="Century Gothic" w:cs="Calibri"/>
            <w:color w:val="0000FF"/>
            <w:sz w:val="24"/>
            <w:szCs w:val="24"/>
            <w:u w:val="single"/>
          </w:rPr>
          <w:t>www.visitantiguabarbuda.com</w:t>
        </w:r>
      </w:hyperlink>
    </w:p>
    <w:p w14:paraId="6F6FE18E" w14:textId="77777777" w:rsidR="0023239E" w:rsidRPr="0023239E" w:rsidRDefault="0023239E" w:rsidP="0023239E">
      <w:pPr>
        <w:spacing w:after="0" w:line="240" w:lineRule="auto"/>
        <w:rPr>
          <w:rFonts w:ascii="Century Gothic" w:eastAsia="Times New Roman" w:hAnsi="Century Gothic" w:cs="Calibri"/>
          <w:color w:val="000000"/>
          <w:sz w:val="24"/>
          <w:szCs w:val="24"/>
        </w:rPr>
      </w:pPr>
    </w:p>
    <w:p w14:paraId="322D077D" w14:textId="086791A3" w:rsidR="0023239E" w:rsidRPr="0023239E" w:rsidRDefault="0023239E" w:rsidP="00D53731">
      <w:pPr>
        <w:spacing w:after="0" w:line="240" w:lineRule="auto"/>
        <w:jc w:val="center"/>
        <w:rPr>
          <w:rFonts w:ascii="Century Gothic" w:eastAsia="Times New Roman" w:hAnsi="Century Gothic" w:cs="Calibri"/>
          <w:color w:val="000000"/>
          <w:sz w:val="24"/>
          <w:szCs w:val="24"/>
        </w:rPr>
      </w:pPr>
      <w:r w:rsidRPr="0023239E">
        <w:rPr>
          <w:rFonts w:ascii="Century Gothic" w:eastAsia="Times New Roman" w:hAnsi="Century Gothic" w:cs="Calibri"/>
          <w:color w:val="000000"/>
          <w:sz w:val="24"/>
          <w:szCs w:val="24"/>
        </w:rPr>
        <w:t>###</w:t>
      </w:r>
    </w:p>
    <w:p w14:paraId="4F98DA63" w14:textId="77777777" w:rsidR="001D70B1" w:rsidRDefault="001D70B1" w:rsidP="001D70B1">
      <w:pPr>
        <w:jc w:val="both"/>
        <w:rPr>
          <w:rFonts w:ascii="Century Gothic" w:hAnsi="Century Gothic"/>
        </w:rPr>
      </w:pPr>
    </w:p>
    <w:p w14:paraId="0E012F52" w14:textId="64043AA8" w:rsidR="001D70B1" w:rsidRDefault="0071579D" w:rsidP="001D70B1">
      <w:pPr>
        <w:jc w:val="both"/>
        <w:rPr>
          <w:rFonts w:ascii="Century Gothic" w:hAnsi="Century Gothic"/>
          <w:b/>
        </w:rPr>
      </w:pPr>
      <w:r w:rsidRPr="0071579D">
        <w:rPr>
          <w:rFonts w:ascii="Century Gothic" w:hAnsi="Century Gothic"/>
          <w:b/>
        </w:rPr>
        <w:t>ABOUT ANTIGUA AND BARBUDA</w:t>
      </w:r>
    </w:p>
    <w:p w14:paraId="141CC0D3" w14:textId="77777777" w:rsidR="001C0105" w:rsidRPr="001C0105" w:rsidRDefault="001C0105" w:rsidP="001C0105">
      <w:pPr>
        <w:spacing w:after="0" w:line="360" w:lineRule="auto"/>
        <w:jc w:val="both"/>
        <w:rPr>
          <w:rFonts w:ascii="Century Gothic" w:hAnsi="Century Gothic"/>
          <w:lang w:val="en-GB"/>
        </w:rPr>
      </w:pPr>
      <w:r w:rsidRPr="001C0105">
        <w:rPr>
          <w:rFonts w:ascii="Century Gothic" w:hAnsi="Century Gothic"/>
          <w:color w:val="000000"/>
          <w:sz w:val="18"/>
          <w:szCs w:val="18"/>
          <w:lang w:val="en-GB"/>
        </w:rPr>
        <w:t>Antigua (pronounced An-</w:t>
      </w:r>
      <w:proofErr w:type="spellStart"/>
      <w:r w:rsidRPr="001C0105">
        <w:rPr>
          <w:rFonts w:ascii="Century Gothic" w:hAnsi="Century Gothic"/>
          <w:color w:val="000000"/>
          <w:sz w:val="18"/>
          <w:szCs w:val="18"/>
          <w:lang w:val="en-GB"/>
        </w:rPr>
        <w:t>tee'ga</w:t>
      </w:r>
      <w:proofErr w:type="spellEnd"/>
      <w:r w:rsidRPr="001C0105">
        <w:rPr>
          <w:rFonts w:ascii="Century Gothic" w:hAnsi="Century Gothic"/>
          <w:color w:val="000000"/>
          <w:sz w:val="18"/>
          <w:szCs w:val="18"/>
          <w:lang w:val="en-GB"/>
        </w:rPr>
        <w:t>) and Barbuda (Bar-</w:t>
      </w:r>
      <w:proofErr w:type="spellStart"/>
      <w:r w:rsidRPr="001C0105">
        <w:rPr>
          <w:rFonts w:ascii="Century Gothic" w:hAnsi="Century Gothic"/>
          <w:color w:val="000000"/>
          <w:sz w:val="18"/>
          <w:szCs w:val="18"/>
          <w:lang w:val="en-GB"/>
        </w:rPr>
        <w:t>byew’da</w:t>
      </w:r>
      <w:proofErr w:type="spellEnd"/>
      <w:r w:rsidRPr="001C0105">
        <w:rPr>
          <w:rFonts w:ascii="Century Gothic" w:hAnsi="Century Gothic"/>
          <w:color w:val="000000"/>
          <w:sz w:val="18"/>
          <w:szCs w:val="18"/>
          <w:lang w:val="en-GB"/>
        </w:rPr>
        <w:t xml:space="preserve">) </w:t>
      </w:r>
      <w:proofErr w:type="gramStart"/>
      <w:r w:rsidRPr="001C0105">
        <w:rPr>
          <w:rFonts w:ascii="Century Gothic" w:hAnsi="Century Gothic"/>
          <w:color w:val="000000"/>
          <w:sz w:val="18"/>
          <w:szCs w:val="18"/>
          <w:lang w:val="en-GB"/>
        </w:rPr>
        <w:t>is located in</w:t>
      </w:r>
      <w:proofErr w:type="gramEnd"/>
      <w:r w:rsidRPr="001C0105">
        <w:rPr>
          <w:rFonts w:ascii="Century Gothic" w:hAnsi="Century Gothic"/>
          <w:color w:val="000000"/>
          <w:sz w:val="18"/>
          <w:szCs w:val="18"/>
          <w:lang w:val="en-GB"/>
        </w:rPr>
        <w:t xml:space="preserve"> the heart of the Caribbean Sea. </w:t>
      </w:r>
      <w:r w:rsidRPr="001C0105">
        <w:rPr>
          <w:rFonts w:ascii="Century Gothic" w:hAnsi="Century Gothic"/>
          <w:sz w:val="18"/>
          <w:szCs w:val="18"/>
          <w:lang w:val="en-GB"/>
        </w:rPr>
        <w:t xml:space="preserve">Voted the World Travel Awards 2015, 2016, 2017 and 2018 </w:t>
      </w:r>
      <w:r w:rsidRPr="001C0105">
        <w:rPr>
          <w:rFonts w:ascii="Century Gothic" w:hAnsi="Century Gothic"/>
          <w:i/>
          <w:iCs/>
          <w:sz w:val="18"/>
          <w:szCs w:val="18"/>
          <w:lang w:val="en-GB"/>
        </w:rPr>
        <w:t>Caribbean’s Most Romantic Destination</w:t>
      </w:r>
      <w:r w:rsidRPr="001C0105">
        <w:rPr>
          <w:rFonts w:ascii="Century Gothic" w:hAnsi="Century Gothic"/>
          <w:sz w:val="18"/>
          <w:szCs w:val="18"/>
          <w:lang w:val="en-GB"/>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1C0105">
        <w:rPr>
          <w:rFonts w:ascii="Century Gothic" w:hAnsi="Century Gothic"/>
          <w:color w:val="000000"/>
          <w:sz w:val="18"/>
          <w:szCs w:val="18"/>
          <w:lang w:val="en-GB"/>
        </w:rPr>
        <w:t xml:space="preserve">The largest of the Leeward Islands, Antigua </w:t>
      </w:r>
      <w:r w:rsidRPr="001C0105">
        <w:rPr>
          <w:rFonts w:ascii="Century Gothic" w:hAnsi="Century Gothic"/>
          <w:sz w:val="18"/>
          <w:szCs w:val="18"/>
          <w:lang w:val="en-GB"/>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1" w:history="1">
        <w:r w:rsidRPr="001C0105">
          <w:rPr>
            <w:rFonts w:ascii="Century Gothic" w:hAnsi="Century Gothic"/>
            <w:color w:val="0000FF"/>
            <w:sz w:val="18"/>
            <w:szCs w:val="18"/>
            <w:u w:val="single"/>
            <w:lang w:val="en-GB"/>
          </w:rPr>
          <w:t>www.visitantiguabarbuda.com</w:t>
        </w:r>
      </w:hyperlink>
      <w:r w:rsidRPr="001C0105">
        <w:rPr>
          <w:rFonts w:ascii="Century Gothic" w:hAnsi="Century Gothic"/>
          <w:color w:val="000000"/>
          <w:sz w:val="18"/>
          <w:szCs w:val="18"/>
          <w:lang w:val="en-GB"/>
        </w:rPr>
        <w:t xml:space="preserve"> or follow us on </w:t>
      </w:r>
      <w:r w:rsidRPr="001C0105">
        <w:rPr>
          <w:rFonts w:ascii="Century Gothic" w:hAnsi="Century Gothic"/>
          <w:b/>
          <w:bCs/>
          <w:color w:val="000000"/>
          <w:sz w:val="18"/>
          <w:szCs w:val="18"/>
          <w:lang w:val="en-GB"/>
        </w:rPr>
        <w:t>Twitter</w:t>
      </w:r>
      <w:r w:rsidRPr="001C0105">
        <w:rPr>
          <w:rFonts w:ascii="Century Gothic" w:hAnsi="Century Gothic"/>
          <w:color w:val="000000"/>
          <w:sz w:val="18"/>
          <w:szCs w:val="18"/>
          <w:lang w:val="en-GB"/>
        </w:rPr>
        <w:t xml:space="preserve">. </w:t>
      </w:r>
      <w:hyperlink r:id="rId12" w:history="1">
        <w:r w:rsidRPr="001C0105">
          <w:rPr>
            <w:rFonts w:ascii="Century Gothic" w:hAnsi="Century Gothic"/>
            <w:color w:val="0000FF"/>
            <w:sz w:val="18"/>
            <w:szCs w:val="18"/>
            <w:u w:val="single"/>
            <w:lang w:val="en-GB"/>
          </w:rPr>
          <w:t>http://twitter.com/antiguabarbuda</w:t>
        </w:r>
      </w:hyperlink>
      <w:r w:rsidRPr="001C0105">
        <w:rPr>
          <w:rFonts w:ascii="Century Gothic" w:hAnsi="Century Gothic"/>
          <w:color w:val="000000"/>
          <w:sz w:val="18"/>
          <w:szCs w:val="18"/>
          <w:lang w:val="en-GB"/>
        </w:rPr>
        <w:t xml:space="preserve">  </w:t>
      </w:r>
      <w:r w:rsidRPr="001C0105">
        <w:rPr>
          <w:rFonts w:ascii="Century Gothic" w:hAnsi="Century Gothic"/>
          <w:b/>
          <w:bCs/>
          <w:color w:val="000000"/>
          <w:sz w:val="18"/>
          <w:szCs w:val="18"/>
          <w:lang w:val="en-GB"/>
        </w:rPr>
        <w:t>Facebook</w:t>
      </w:r>
      <w:r w:rsidRPr="001C0105">
        <w:rPr>
          <w:rFonts w:ascii="Century Gothic" w:hAnsi="Century Gothic"/>
          <w:color w:val="000000"/>
          <w:sz w:val="18"/>
          <w:szCs w:val="18"/>
          <w:lang w:val="en-GB"/>
        </w:rPr>
        <w:t xml:space="preserve"> </w:t>
      </w:r>
      <w:hyperlink r:id="rId13" w:history="1">
        <w:r w:rsidRPr="001C0105">
          <w:rPr>
            <w:rFonts w:ascii="Century Gothic" w:hAnsi="Century Gothic"/>
            <w:color w:val="0000FF"/>
            <w:sz w:val="18"/>
            <w:szCs w:val="18"/>
            <w:u w:val="single"/>
            <w:lang w:val="en-GB"/>
          </w:rPr>
          <w:t>www.facebook.com/antiguabarbuda</w:t>
        </w:r>
      </w:hyperlink>
    </w:p>
    <w:p w14:paraId="114B3605" w14:textId="77777777" w:rsidR="0071579D" w:rsidRPr="00C5560B" w:rsidRDefault="0071579D" w:rsidP="001D70B1">
      <w:pPr>
        <w:jc w:val="both"/>
        <w:rPr>
          <w:rFonts w:ascii="Century Gothic" w:hAnsi="Century Gothic"/>
          <w:b/>
        </w:rPr>
      </w:pPr>
    </w:p>
    <w:p w14:paraId="354DFB07" w14:textId="0CE81BA5" w:rsidR="00C5560B" w:rsidRPr="00C5560B" w:rsidRDefault="004B42EF" w:rsidP="004B42EF">
      <w:pPr>
        <w:rPr>
          <w:rFonts w:ascii="Century Gothic" w:hAnsi="Century Gothic" w:cs="Arial"/>
          <w:b/>
          <w:caps/>
          <w:color w:val="333333"/>
          <w:sz w:val="20"/>
          <w:szCs w:val="20"/>
          <w:lang w:val="en-GB"/>
        </w:rPr>
      </w:pPr>
      <w:r w:rsidRPr="004B42EF">
        <w:rPr>
          <w:rFonts w:ascii="Century Gothic" w:hAnsi="Century Gothic"/>
          <w:b/>
          <w:sz w:val="18"/>
          <w:szCs w:val="18"/>
          <w:lang w:val="en-GB"/>
        </w:rPr>
        <w:t>FOR ANTIGUA</w:t>
      </w:r>
      <w:r>
        <w:rPr>
          <w:rFonts w:ascii="Century Gothic" w:hAnsi="Century Gothic"/>
          <w:sz w:val="18"/>
          <w:szCs w:val="18"/>
          <w:lang w:val="en-GB"/>
        </w:rPr>
        <w:t xml:space="preserve"> </w:t>
      </w:r>
      <w:r w:rsidR="00C5560B" w:rsidRPr="00C5560B">
        <w:rPr>
          <w:rFonts w:ascii="Century Gothic" w:hAnsi="Century Gothic" w:cs="Arial"/>
          <w:b/>
          <w:caps/>
          <w:color w:val="333333"/>
          <w:sz w:val="20"/>
          <w:szCs w:val="20"/>
        </w:rPr>
        <w:t>and Barbuda media queries, contact:</w:t>
      </w:r>
    </w:p>
    <w:p w14:paraId="0BA411A4" w14:textId="77777777" w:rsidR="00C5560B" w:rsidRPr="00C5560B" w:rsidRDefault="00C5560B" w:rsidP="00C5560B">
      <w:pPr>
        <w:spacing w:after="0" w:line="360" w:lineRule="auto"/>
        <w:rPr>
          <w:rFonts w:ascii="Century Gothic" w:hAnsi="Century Gothic" w:cs="Arial"/>
          <w:b/>
          <w:color w:val="333333"/>
          <w:sz w:val="18"/>
          <w:szCs w:val="18"/>
        </w:rPr>
      </w:pPr>
      <w:r w:rsidRPr="00C5560B">
        <w:rPr>
          <w:rFonts w:ascii="Century Gothic" w:hAnsi="Century Gothic" w:cs="Arial"/>
          <w:b/>
          <w:color w:val="333333"/>
          <w:sz w:val="18"/>
          <w:szCs w:val="18"/>
        </w:rPr>
        <w:t>Maria Blackman</w:t>
      </w:r>
    </w:p>
    <w:p w14:paraId="304568BE" w14:textId="77777777" w:rsidR="00C5560B" w:rsidRPr="00C5560B" w:rsidRDefault="00C5560B" w:rsidP="00C5560B">
      <w:pPr>
        <w:spacing w:after="0" w:line="360" w:lineRule="auto"/>
        <w:rPr>
          <w:rFonts w:ascii="Century Gothic" w:hAnsi="Century Gothic" w:cs="Arial"/>
          <w:color w:val="333333"/>
          <w:sz w:val="18"/>
          <w:szCs w:val="18"/>
        </w:rPr>
      </w:pPr>
      <w:r w:rsidRPr="00C5560B">
        <w:rPr>
          <w:rFonts w:ascii="Century Gothic" w:hAnsi="Century Gothic" w:cs="Arial"/>
          <w:color w:val="333333"/>
          <w:sz w:val="18"/>
          <w:szCs w:val="18"/>
        </w:rPr>
        <w:t xml:space="preserve">Antigua and Barbuda Tourism Authority </w:t>
      </w:r>
    </w:p>
    <w:p w14:paraId="71D00249" w14:textId="77777777" w:rsidR="00C5560B" w:rsidRPr="00C5560B" w:rsidRDefault="00C5560B" w:rsidP="00C5560B">
      <w:pPr>
        <w:jc w:val="both"/>
        <w:rPr>
          <w:rFonts w:ascii="Century Gothic" w:hAnsi="Century Gothic"/>
          <w:sz w:val="18"/>
          <w:szCs w:val="18"/>
        </w:rPr>
      </w:pPr>
      <w:r w:rsidRPr="00C5560B">
        <w:rPr>
          <w:rFonts w:ascii="Century Gothic" w:hAnsi="Century Gothic"/>
          <w:sz w:val="18"/>
          <w:szCs w:val="18"/>
        </w:rPr>
        <w:t>T: 1 268 464 7601 /1 268 562 7600</w:t>
      </w:r>
    </w:p>
    <w:p w14:paraId="53F48C60" w14:textId="77777777" w:rsidR="00C5560B" w:rsidRPr="00C5560B" w:rsidRDefault="00C5560B" w:rsidP="00C5560B">
      <w:pPr>
        <w:jc w:val="both"/>
        <w:rPr>
          <w:rFonts w:ascii="Century Gothic" w:hAnsi="Century Gothic"/>
          <w:sz w:val="18"/>
          <w:szCs w:val="18"/>
        </w:rPr>
      </w:pPr>
      <w:r w:rsidRPr="00C5560B">
        <w:rPr>
          <w:rFonts w:ascii="Century Gothic" w:hAnsi="Century Gothic"/>
          <w:sz w:val="18"/>
          <w:szCs w:val="18"/>
        </w:rPr>
        <w:t xml:space="preserve">E: </w:t>
      </w:r>
      <w:hyperlink r:id="rId14" w:history="1">
        <w:r w:rsidRPr="00C5560B">
          <w:rPr>
            <w:rStyle w:val="Hyperlink"/>
            <w:rFonts w:ascii="Century Gothic" w:hAnsi="Century Gothic"/>
            <w:sz w:val="18"/>
            <w:szCs w:val="18"/>
          </w:rPr>
          <w:t>Maria.blackman@visitaandb.com</w:t>
        </w:r>
      </w:hyperlink>
      <w:r w:rsidRPr="00C5560B">
        <w:rPr>
          <w:rFonts w:ascii="Century Gothic" w:hAnsi="Century Gothic"/>
          <w:sz w:val="18"/>
          <w:szCs w:val="18"/>
        </w:rPr>
        <w:t xml:space="preserve"> </w:t>
      </w:r>
      <w:bookmarkStart w:id="0" w:name="_GoBack"/>
      <w:bookmarkEnd w:id="0"/>
    </w:p>
    <w:sectPr w:rsidR="00C5560B" w:rsidRPr="00C5560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C84B2" w14:textId="77777777" w:rsidR="00786778" w:rsidRDefault="00786778" w:rsidP="007A7A3B">
      <w:pPr>
        <w:spacing w:after="0" w:line="240" w:lineRule="auto"/>
      </w:pPr>
      <w:r>
        <w:separator/>
      </w:r>
    </w:p>
  </w:endnote>
  <w:endnote w:type="continuationSeparator" w:id="0">
    <w:p w14:paraId="71822F05" w14:textId="77777777" w:rsidR="00786778" w:rsidRDefault="00786778" w:rsidP="007A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8B56" w14:textId="77777777" w:rsidR="001D70B1" w:rsidRDefault="001D7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708F" w14:textId="7DC1D9C7" w:rsidR="007A7A3B" w:rsidRDefault="007A7A3B" w:rsidP="007A7A3B">
    <w:pPr>
      <w:pStyle w:val="msoaddress"/>
      <w:widowControl w:val="0"/>
      <w:jc w:val="center"/>
      <w:rPr>
        <w:rFonts w:ascii="Gill Sans MT" w:hAnsi="Gill Sans MT"/>
        <w:sz w:val="18"/>
        <w:szCs w:val="18"/>
      </w:rPr>
    </w:pPr>
    <w:r>
      <w:rPr>
        <w:rFonts w:ascii="Gill Sans MT" w:hAnsi="Gill Sans MT"/>
        <w:sz w:val="18"/>
        <w:szCs w:val="18"/>
      </w:rPr>
      <w:t xml:space="preserve">Antigua and Barbuda Tourism Authority </w:t>
    </w:r>
    <w:r>
      <w:rPr>
        <w:rFonts w:ascii="Gill Sans MT" w:hAnsi="Gill Sans MT"/>
        <w:sz w:val="18"/>
        <w:szCs w:val="18"/>
      </w:rPr>
      <w:sym w:font="Wingdings 2" w:char="F097"/>
    </w:r>
    <w:r>
      <w:rPr>
        <w:rFonts w:ascii="Gill Sans MT" w:hAnsi="Gill Sans MT"/>
        <w:sz w:val="18"/>
        <w:szCs w:val="18"/>
      </w:rPr>
      <w:t xml:space="preserve"> P.O. Box W351 </w:t>
    </w:r>
    <w:r>
      <w:rPr>
        <w:rFonts w:ascii="Gill Sans MT" w:hAnsi="Gill Sans MT"/>
        <w:sz w:val="18"/>
        <w:szCs w:val="18"/>
      </w:rPr>
      <w:sym w:font="Wingdings 2" w:char="F097"/>
    </w:r>
    <w:r>
      <w:rPr>
        <w:rFonts w:ascii="Gill Sans MT" w:hAnsi="Gill Sans MT"/>
        <w:sz w:val="18"/>
        <w:szCs w:val="18"/>
      </w:rPr>
      <w:t xml:space="preserve"> ACB Financial Center </w:t>
    </w:r>
    <w:r>
      <w:rPr>
        <w:rFonts w:ascii="Gill Sans MT" w:hAnsi="Gill Sans MT"/>
        <w:sz w:val="18"/>
        <w:szCs w:val="18"/>
      </w:rPr>
      <w:sym w:font="Wingdings 2" w:char="F097"/>
    </w:r>
    <w:r>
      <w:rPr>
        <w:rFonts w:ascii="Gill Sans MT" w:hAnsi="Gill Sans MT"/>
        <w:sz w:val="18"/>
        <w:szCs w:val="18"/>
      </w:rPr>
      <w:t xml:space="preserve">  </w:t>
    </w:r>
  </w:p>
  <w:p w14:paraId="6994129C" w14:textId="77777777" w:rsidR="007A7A3B" w:rsidRDefault="007A7A3B" w:rsidP="007A7A3B">
    <w:pPr>
      <w:pStyle w:val="msoaddress"/>
      <w:widowControl w:val="0"/>
      <w:jc w:val="center"/>
      <w:rPr>
        <w:rFonts w:ascii="Gill Sans MT" w:hAnsi="Gill Sans MT"/>
        <w:sz w:val="18"/>
        <w:szCs w:val="18"/>
      </w:rPr>
    </w:pPr>
    <w:r>
      <w:rPr>
        <w:rFonts w:ascii="Gill Sans MT" w:hAnsi="Gill Sans MT"/>
        <w:sz w:val="18"/>
        <w:szCs w:val="18"/>
      </w:rPr>
      <w:t xml:space="preserve">High Street </w:t>
    </w:r>
    <w:r>
      <w:rPr>
        <w:rFonts w:ascii="Gill Sans MT" w:hAnsi="Gill Sans MT"/>
        <w:sz w:val="18"/>
        <w:szCs w:val="18"/>
      </w:rPr>
      <w:sym w:font="Wingdings 2" w:char="F097"/>
    </w:r>
    <w:r>
      <w:rPr>
        <w:rFonts w:ascii="Gill Sans MT" w:hAnsi="Gill Sans MT"/>
        <w:sz w:val="18"/>
        <w:szCs w:val="18"/>
      </w:rPr>
      <w:t xml:space="preserve"> St. John’s </w:t>
    </w:r>
    <w:r>
      <w:rPr>
        <w:rFonts w:ascii="Gill Sans MT" w:hAnsi="Gill Sans MT"/>
        <w:sz w:val="18"/>
        <w:szCs w:val="18"/>
      </w:rPr>
      <w:sym w:font="Wingdings 2" w:char="F097"/>
    </w:r>
    <w:r>
      <w:rPr>
        <w:rFonts w:ascii="Gill Sans MT" w:hAnsi="Gill Sans MT"/>
        <w:sz w:val="18"/>
        <w:szCs w:val="18"/>
      </w:rPr>
      <w:t xml:space="preserve"> Antigua, West Indies</w:t>
    </w:r>
  </w:p>
  <w:p w14:paraId="709AE3C1" w14:textId="77777777" w:rsidR="007A7A3B" w:rsidRDefault="007A7A3B" w:rsidP="007A7A3B">
    <w:pPr>
      <w:pStyle w:val="msoaddress"/>
      <w:widowControl w:val="0"/>
      <w:jc w:val="center"/>
    </w:pPr>
    <w:proofErr w:type="gramStart"/>
    <w:r>
      <w:rPr>
        <w:rFonts w:ascii="Gill Sans MT" w:hAnsi="Gill Sans MT"/>
        <w:sz w:val="18"/>
        <w:szCs w:val="18"/>
        <w:lang w:val="fr-FR"/>
      </w:rPr>
      <w:t>Phone:</w:t>
    </w:r>
    <w:proofErr w:type="gramEnd"/>
    <w:r>
      <w:rPr>
        <w:rFonts w:ascii="Gill Sans MT" w:hAnsi="Gill Sans MT"/>
        <w:sz w:val="18"/>
        <w:szCs w:val="18"/>
        <w:lang w:val="fr-FR"/>
      </w:rPr>
      <w:t xml:space="preserve"> 268 562 7600 </w:t>
    </w:r>
    <w:r>
      <w:rPr>
        <w:rFonts w:ascii="Gill Sans MT" w:hAnsi="Gill Sans MT"/>
        <w:sz w:val="18"/>
        <w:szCs w:val="18"/>
      </w:rPr>
      <w:sym w:font="Wingdings 2" w:char="F097"/>
    </w:r>
    <w:r>
      <w:rPr>
        <w:rFonts w:ascii="Gill Sans MT" w:hAnsi="Gill Sans MT"/>
        <w:sz w:val="18"/>
        <w:szCs w:val="18"/>
        <w:lang w:val="fr-FR"/>
      </w:rPr>
      <w:t xml:space="preserve"> Fax: 268 562 7601 </w:t>
    </w:r>
    <w:r>
      <w:rPr>
        <w:rFonts w:ascii="Gill Sans MT" w:hAnsi="Gill Sans MT"/>
        <w:sz w:val="18"/>
        <w:szCs w:val="18"/>
      </w:rPr>
      <w:sym w:font="Wingdings 2" w:char="F097"/>
    </w:r>
    <w:r>
      <w:rPr>
        <w:rFonts w:ascii="Gill Sans MT" w:hAnsi="Gill Sans MT"/>
        <w:sz w:val="18"/>
        <w:szCs w:val="18"/>
        <w:lang w:val="fr-FR"/>
      </w:rPr>
      <w:t xml:space="preserve"> E-mail: info@visitaandb.com</w:t>
    </w:r>
  </w:p>
  <w:p w14:paraId="75368473" w14:textId="77777777" w:rsidR="007A7A3B" w:rsidRPr="007A7A3B" w:rsidRDefault="007A7A3B" w:rsidP="007A7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BE21" w14:textId="77777777" w:rsidR="001D70B1" w:rsidRDefault="001D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4C0D" w14:textId="77777777" w:rsidR="00786778" w:rsidRDefault="00786778" w:rsidP="007A7A3B">
      <w:pPr>
        <w:spacing w:after="0" w:line="240" w:lineRule="auto"/>
      </w:pPr>
      <w:r>
        <w:separator/>
      </w:r>
    </w:p>
  </w:footnote>
  <w:footnote w:type="continuationSeparator" w:id="0">
    <w:p w14:paraId="2F98C21B" w14:textId="77777777" w:rsidR="00786778" w:rsidRDefault="00786778" w:rsidP="007A7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1905" w14:textId="0070BD5C" w:rsidR="001D70B1" w:rsidRDefault="001D7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4658" w14:textId="001D3423" w:rsidR="001D70B1" w:rsidRDefault="001D7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A31D" w14:textId="19021873" w:rsidR="001D70B1" w:rsidRDefault="001D7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3B"/>
    <w:rsid w:val="0002499F"/>
    <w:rsid w:val="000C6A1D"/>
    <w:rsid w:val="001079AF"/>
    <w:rsid w:val="00180419"/>
    <w:rsid w:val="001C0105"/>
    <w:rsid w:val="001D70B1"/>
    <w:rsid w:val="001E036F"/>
    <w:rsid w:val="00223399"/>
    <w:rsid w:val="0023239E"/>
    <w:rsid w:val="00270AF7"/>
    <w:rsid w:val="002B79CC"/>
    <w:rsid w:val="002C7A77"/>
    <w:rsid w:val="0034369E"/>
    <w:rsid w:val="00370D39"/>
    <w:rsid w:val="003935B8"/>
    <w:rsid w:val="003F4092"/>
    <w:rsid w:val="004010FB"/>
    <w:rsid w:val="00447A58"/>
    <w:rsid w:val="00452F1A"/>
    <w:rsid w:val="0046593D"/>
    <w:rsid w:val="004B42EF"/>
    <w:rsid w:val="004F3F3F"/>
    <w:rsid w:val="00583417"/>
    <w:rsid w:val="006135CA"/>
    <w:rsid w:val="006316EA"/>
    <w:rsid w:val="006353AB"/>
    <w:rsid w:val="00637BC5"/>
    <w:rsid w:val="00666BAA"/>
    <w:rsid w:val="00694E0A"/>
    <w:rsid w:val="006C3AAB"/>
    <w:rsid w:val="006C60B3"/>
    <w:rsid w:val="006E3E2E"/>
    <w:rsid w:val="006F6740"/>
    <w:rsid w:val="00706F37"/>
    <w:rsid w:val="0071579D"/>
    <w:rsid w:val="00747E66"/>
    <w:rsid w:val="00766C4E"/>
    <w:rsid w:val="00776195"/>
    <w:rsid w:val="00786778"/>
    <w:rsid w:val="007A7A3B"/>
    <w:rsid w:val="007B3579"/>
    <w:rsid w:val="007E70CE"/>
    <w:rsid w:val="007F5367"/>
    <w:rsid w:val="00965E6F"/>
    <w:rsid w:val="00975F09"/>
    <w:rsid w:val="009B5E05"/>
    <w:rsid w:val="009F19E7"/>
    <w:rsid w:val="00A02271"/>
    <w:rsid w:val="00A34395"/>
    <w:rsid w:val="00A36F2E"/>
    <w:rsid w:val="00A4479C"/>
    <w:rsid w:val="00A52EE8"/>
    <w:rsid w:val="00A565B0"/>
    <w:rsid w:val="00AA74EE"/>
    <w:rsid w:val="00AB262E"/>
    <w:rsid w:val="00AB4EEF"/>
    <w:rsid w:val="00B21B44"/>
    <w:rsid w:val="00C32A79"/>
    <w:rsid w:val="00C5560B"/>
    <w:rsid w:val="00C76873"/>
    <w:rsid w:val="00C77F5A"/>
    <w:rsid w:val="00CD412F"/>
    <w:rsid w:val="00D53731"/>
    <w:rsid w:val="00D95C6E"/>
    <w:rsid w:val="00DA3984"/>
    <w:rsid w:val="00DA78A7"/>
    <w:rsid w:val="00DC5A40"/>
    <w:rsid w:val="00DC6861"/>
    <w:rsid w:val="00E67B61"/>
    <w:rsid w:val="00EE3DC0"/>
    <w:rsid w:val="00F12E2A"/>
    <w:rsid w:val="00F30768"/>
    <w:rsid w:val="00F66155"/>
    <w:rsid w:val="00F818D4"/>
    <w:rsid w:val="00FB371C"/>
    <w:rsid w:val="00FD1DEA"/>
    <w:rsid w:val="00FF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BF24F"/>
  <w15:chartTrackingRefBased/>
  <w15:docId w15:val="{C66AD515-02B3-45F7-8024-14246CE5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A7A3B"/>
    <w:pPr>
      <w:spacing w:after="0" w:line="240" w:lineRule="auto"/>
    </w:pPr>
    <w:rPr>
      <w:rFonts w:ascii="Arial" w:eastAsia="Times New Roman" w:hAnsi="Arial" w:cs="Arial"/>
      <w:color w:val="000000"/>
      <w:kern w:val="28"/>
      <w:sz w:val="16"/>
      <w:szCs w:val="15"/>
      <w:lang w:val="en-US"/>
    </w:rPr>
  </w:style>
  <w:style w:type="paragraph" w:styleId="Header">
    <w:name w:val="header"/>
    <w:basedOn w:val="Normal"/>
    <w:link w:val="HeaderChar"/>
    <w:uiPriority w:val="99"/>
    <w:unhideWhenUsed/>
    <w:rsid w:val="007A7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3B"/>
    <w:rPr>
      <w:lang w:val="en-US"/>
    </w:rPr>
  </w:style>
  <w:style w:type="paragraph" w:styleId="Footer">
    <w:name w:val="footer"/>
    <w:basedOn w:val="Normal"/>
    <w:link w:val="FooterChar"/>
    <w:uiPriority w:val="99"/>
    <w:unhideWhenUsed/>
    <w:rsid w:val="007A7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3B"/>
    <w:rPr>
      <w:lang w:val="en-US"/>
    </w:rPr>
  </w:style>
  <w:style w:type="paragraph" w:customStyle="1" w:styleId="m-5443228388755396722xgmail-m1656001532672733289msonospacing">
    <w:name w:val="m_-5443228388755396722xgmail-m1656001532672733289msonospacing"/>
    <w:basedOn w:val="Normal"/>
    <w:rsid w:val="007A7A3B"/>
    <w:pPr>
      <w:spacing w:before="100" w:beforeAutospacing="1" w:after="100" w:afterAutospacing="1" w:line="240" w:lineRule="auto"/>
    </w:pPr>
    <w:rPr>
      <w:rFonts w:ascii="Calibri" w:hAnsi="Calibri" w:cs="Calibri"/>
    </w:rPr>
  </w:style>
  <w:style w:type="character" w:customStyle="1" w:styleId="m-5443228388755396722xgmail-aqj">
    <w:name w:val="m_-5443228388755396722xgmail-aqj"/>
    <w:basedOn w:val="DefaultParagraphFont"/>
    <w:rsid w:val="007A7A3B"/>
  </w:style>
  <w:style w:type="paragraph" w:customStyle="1" w:styleId="gmail-m1656001532672733289msonospacing">
    <w:name w:val="gmail-m_1656001532672733289msonospacing"/>
    <w:basedOn w:val="Normal"/>
    <w:rsid w:val="00370D3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D70B1"/>
    <w:rPr>
      <w:color w:val="0000FF"/>
      <w:u w:val="single"/>
    </w:rPr>
  </w:style>
  <w:style w:type="character" w:styleId="UnresolvedMention">
    <w:name w:val="Unresolved Mention"/>
    <w:basedOn w:val="DefaultParagraphFont"/>
    <w:uiPriority w:val="99"/>
    <w:semiHidden/>
    <w:unhideWhenUsed/>
    <w:rsid w:val="0071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8335">
      <w:bodyDiv w:val="1"/>
      <w:marLeft w:val="0"/>
      <w:marRight w:val="0"/>
      <w:marTop w:val="0"/>
      <w:marBottom w:val="0"/>
      <w:divBdr>
        <w:top w:val="none" w:sz="0" w:space="0" w:color="auto"/>
        <w:left w:val="none" w:sz="0" w:space="0" w:color="auto"/>
        <w:bottom w:val="none" w:sz="0" w:space="0" w:color="auto"/>
        <w:right w:val="none" w:sz="0" w:space="0" w:color="auto"/>
      </w:divBdr>
    </w:div>
    <w:div w:id="257834607">
      <w:bodyDiv w:val="1"/>
      <w:marLeft w:val="0"/>
      <w:marRight w:val="0"/>
      <w:marTop w:val="0"/>
      <w:marBottom w:val="0"/>
      <w:divBdr>
        <w:top w:val="none" w:sz="0" w:space="0" w:color="auto"/>
        <w:left w:val="none" w:sz="0" w:space="0" w:color="auto"/>
        <w:bottom w:val="none" w:sz="0" w:space="0" w:color="auto"/>
        <w:right w:val="none" w:sz="0" w:space="0" w:color="auto"/>
      </w:divBdr>
    </w:div>
    <w:div w:id="259142285">
      <w:bodyDiv w:val="1"/>
      <w:marLeft w:val="0"/>
      <w:marRight w:val="0"/>
      <w:marTop w:val="0"/>
      <w:marBottom w:val="0"/>
      <w:divBdr>
        <w:top w:val="none" w:sz="0" w:space="0" w:color="auto"/>
        <w:left w:val="none" w:sz="0" w:space="0" w:color="auto"/>
        <w:bottom w:val="none" w:sz="0" w:space="0" w:color="auto"/>
        <w:right w:val="none" w:sz="0" w:space="0" w:color="auto"/>
      </w:divBdr>
    </w:div>
    <w:div w:id="304166188">
      <w:bodyDiv w:val="1"/>
      <w:marLeft w:val="0"/>
      <w:marRight w:val="0"/>
      <w:marTop w:val="0"/>
      <w:marBottom w:val="0"/>
      <w:divBdr>
        <w:top w:val="none" w:sz="0" w:space="0" w:color="auto"/>
        <w:left w:val="none" w:sz="0" w:space="0" w:color="auto"/>
        <w:bottom w:val="none" w:sz="0" w:space="0" w:color="auto"/>
        <w:right w:val="none" w:sz="0" w:space="0" w:color="auto"/>
      </w:divBdr>
    </w:div>
    <w:div w:id="479153753">
      <w:bodyDiv w:val="1"/>
      <w:marLeft w:val="0"/>
      <w:marRight w:val="0"/>
      <w:marTop w:val="0"/>
      <w:marBottom w:val="0"/>
      <w:divBdr>
        <w:top w:val="none" w:sz="0" w:space="0" w:color="auto"/>
        <w:left w:val="none" w:sz="0" w:space="0" w:color="auto"/>
        <w:bottom w:val="none" w:sz="0" w:space="0" w:color="auto"/>
        <w:right w:val="none" w:sz="0" w:space="0" w:color="auto"/>
      </w:divBdr>
    </w:div>
    <w:div w:id="483937016">
      <w:bodyDiv w:val="1"/>
      <w:marLeft w:val="0"/>
      <w:marRight w:val="0"/>
      <w:marTop w:val="0"/>
      <w:marBottom w:val="0"/>
      <w:divBdr>
        <w:top w:val="none" w:sz="0" w:space="0" w:color="auto"/>
        <w:left w:val="none" w:sz="0" w:space="0" w:color="auto"/>
        <w:bottom w:val="none" w:sz="0" w:space="0" w:color="auto"/>
        <w:right w:val="none" w:sz="0" w:space="0" w:color="auto"/>
      </w:divBdr>
    </w:div>
    <w:div w:id="604652436">
      <w:bodyDiv w:val="1"/>
      <w:marLeft w:val="0"/>
      <w:marRight w:val="0"/>
      <w:marTop w:val="0"/>
      <w:marBottom w:val="0"/>
      <w:divBdr>
        <w:top w:val="none" w:sz="0" w:space="0" w:color="auto"/>
        <w:left w:val="none" w:sz="0" w:space="0" w:color="auto"/>
        <w:bottom w:val="none" w:sz="0" w:space="0" w:color="auto"/>
        <w:right w:val="none" w:sz="0" w:space="0" w:color="auto"/>
      </w:divBdr>
    </w:div>
    <w:div w:id="731734978">
      <w:bodyDiv w:val="1"/>
      <w:marLeft w:val="0"/>
      <w:marRight w:val="0"/>
      <w:marTop w:val="0"/>
      <w:marBottom w:val="0"/>
      <w:divBdr>
        <w:top w:val="none" w:sz="0" w:space="0" w:color="auto"/>
        <w:left w:val="none" w:sz="0" w:space="0" w:color="auto"/>
        <w:bottom w:val="none" w:sz="0" w:space="0" w:color="auto"/>
        <w:right w:val="none" w:sz="0" w:space="0" w:color="auto"/>
      </w:divBdr>
    </w:div>
    <w:div w:id="951400140">
      <w:bodyDiv w:val="1"/>
      <w:marLeft w:val="0"/>
      <w:marRight w:val="0"/>
      <w:marTop w:val="0"/>
      <w:marBottom w:val="0"/>
      <w:divBdr>
        <w:top w:val="none" w:sz="0" w:space="0" w:color="auto"/>
        <w:left w:val="none" w:sz="0" w:space="0" w:color="auto"/>
        <w:bottom w:val="none" w:sz="0" w:space="0" w:color="auto"/>
        <w:right w:val="none" w:sz="0" w:space="0" w:color="auto"/>
      </w:divBdr>
    </w:div>
    <w:div w:id="1645813383">
      <w:bodyDiv w:val="1"/>
      <w:marLeft w:val="0"/>
      <w:marRight w:val="0"/>
      <w:marTop w:val="0"/>
      <w:marBottom w:val="0"/>
      <w:divBdr>
        <w:top w:val="none" w:sz="0" w:space="0" w:color="auto"/>
        <w:left w:val="none" w:sz="0" w:space="0" w:color="auto"/>
        <w:bottom w:val="none" w:sz="0" w:space="0" w:color="auto"/>
        <w:right w:val="none" w:sz="0" w:space="0" w:color="auto"/>
      </w:divBdr>
    </w:div>
    <w:div w:id="18079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izvrrb4o0_15a9b40f8e49c5cf" TargetMode="External"/><Relationship Id="rId13" Type="http://schemas.openxmlformats.org/officeDocument/2006/relationships/hyperlink" Target="http://www.facebook.com/antiguabarbud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twitter.com/antiguabarbu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antiguabarbuda.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ia.blackman@visitaand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CF44-BB9E-4B5F-947C-A4AEA72F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12</cp:revision>
  <dcterms:created xsi:type="dcterms:W3CDTF">2018-11-26T01:38:00Z</dcterms:created>
  <dcterms:modified xsi:type="dcterms:W3CDTF">2018-11-26T16:05:00Z</dcterms:modified>
</cp:coreProperties>
</file>