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2616D" w14:textId="7EE33629" w:rsidR="00945541" w:rsidRDefault="00945541" w:rsidP="00945541">
      <w:pPr>
        <w:jc w:val="center"/>
        <w:rPr>
          <w:rFonts w:ascii="Century Gothic" w:hAnsi="Century Gothic"/>
          <w:b/>
          <w:bCs/>
        </w:rPr>
      </w:pPr>
      <w:r>
        <w:rPr>
          <w:noProof/>
        </w:rPr>
        <w:drawing>
          <wp:inline distT="0" distB="0" distL="0" distR="0" wp14:anchorId="6DA1BF59" wp14:editId="1DBE32CA">
            <wp:extent cx="1924050" cy="914400"/>
            <wp:effectExtent l="0" t="0" r="0" b="0"/>
            <wp:docPr id="14" name="Picture 14"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pic:nvPicPr>
                  <pic:blipFill rotWithShape="1">
                    <a:blip r:embed="rId6" cstate="print">
                      <a:extLst>
                        <a:ext uri="{28A0092B-C50C-407E-A947-70E740481C1C}">
                          <a14:useLocalDpi xmlns:a14="http://schemas.microsoft.com/office/drawing/2010/main" val="0"/>
                        </a:ext>
                      </a:extLst>
                    </a:blip>
                    <a:srcRect l="8595" t="26302" r="8593" b="25783"/>
                    <a:stretch/>
                  </pic:blipFill>
                  <pic:spPr bwMode="auto">
                    <a:xfrm>
                      <a:off x="0" y="0"/>
                      <a:ext cx="1924050" cy="914400"/>
                    </a:xfrm>
                    <a:prstGeom prst="rect">
                      <a:avLst/>
                    </a:prstGeom>
                    <a:ln>
                      <a:noFill/>
                    </a:ln>
                    <a:extLst>
                      <a:ext uri="{53640926-AAD7-44D8-BBD7-CCE9431645EC}">
                        <a14:shadowObscured xmlns:a14="http://schemas.microsoft.com/office/drawing/2010/main"/>
                      </a:ext>
                    </a:extLst>
                  </pic:spPr>
                </pic:pic>
              </a:graphicData>
            </a:graphic>
          </wp:inline>
        </w:drawing>
      </w:r>
    </w:p>
    <w:p w14:paraId="2E7D9F5B" w14:textId="77777777" w:rsidR="00945541" w:rsidRDefault="00945541" w:rsidP="0096031F">
      <w:pPr>
        <w:jc w:val="both"/>
        <w:rPr>
          <w:rFonts w:ascii="Century Gothic" w:hAnsi="Century Gothic"/>
          <w:b/>
          <w:bCs/>
        </w:rPr>
      </w:pPr>
    </w:p>
    <w:p w14:paraId="35E00423" w14:textId="35C054AF" w:rsidR="004565DF" w:rsidRPr="009C3BFD" w:rsidRDefault="004565DF" w:rsidP="0096031F">
      <w:pPr>
        <w:jc w:val="both"/>
        <w:rPr>
          <w:rFonts w:ascii="Century Gothic" w:hAnsi="Century Gothic"/>
          <w:b/>
          <w:bCs/>
        </w:rPr>
      </w:pPr>
      <w:r w:rsidRPr="009C3BFD">
        <w:rPr>
          <w:rFonts w:ascii="Century Gothic" w:hAnsi="Century Gothic"/>
          <w:b/>
          <w:bCs/>
        </w:rPr>
        <w:t>FOR IMMEDIATE RELEASE</w:t>
      </w:r>
    </w:p>
    <w:p w14:paraId="29D2A999" w14:textId="47860EE3" w:rsidR="004565DF" w:rsidRPr="009C3BFD" w:rsidRDefault="00AF06E4" w:rsidP="00AF06E4">
      <w:pPr>
        <w:jc w:val="center"/>
        <w:rPr>
          <w:rFonts w:ascii="Century Gothic" w:hAnsi="Century Gothic"/>
          <w:b/>
          <w:bCs/>
        </w:rPr>
      </w:pPr>
      <w:r>
        <w:rPr>
          <w:rFonts w:ascii="Century Gothic" w:hAnsi="Century Gothic"/>
          <w:b/>
          <w:bCs/>
        </w:rPr>
        <w:t>ANTIGUA AND BARBUDA TOURISM GROWTH CONTINUE</w:t>
      </w:r>
      <w:r w:rsidR="00F91984">
        <w:rPr>
          <w:rFonts w:ascii="Century Gothic" w:hAnsi="Century Gothic"/>
          <w:b/>
          <w:bCs/>
        </w:rPr>
        <w:t>S WITH HIGH AUGUST 2021 FIGURES</w:t>
      </w:r>
    </w:p>
    <w:p w14:paraId="389316C6" w14:textId="20C29DC7" w:rsidR="004565DF" w:rsidRDefault="004565DF" w:rsidP="0096031F">
      <w:pPr>
        <w:jc w:val="both"/>
      </w:pPr>
    </w:p>
    <w:p w14:paraId="3CAFC390" w14:textId="20CDFCB4" w:rsidR="00AF31DF" w:rsidRDefault="009C3BFD" w:rsidP="00E44B74">
      <w:pPr>
        <w:spacing w:line="360" w:lineRule="auto"/>
        <w:jc w:val="both"/>
        <w:rPr>
          <w:rFonts w:ascii="Century Gothic" w:hAnsi="Century Gothic"/>
        </w:rPr>
      </w:pPr>
      <w:r w:rsidRPr="009C3BFD">
        <w:rPr>
          <w:rFonts w:ascii="Century Gothic" w:hAnsi="Century Gothic"/>
          <w:b/>
          <w:bCs/>
        </w:rPr>
        <w:t>(September 1</w:t>
      </w:r>
      <w:r w:rsidR="005B6547">
        <w:rPr>
          <w:rFonts w:ascii="Century Gothic" w:hAnsi="Century Gothic"/>
          <w:b/>
          <w:bCs/>
        </w:rPr>
        <w:t>4</w:t>
      </w:r>
      <w:r w:rsidRPr="009C3BFD">
        <w:rPr>
          <w:rFonts w:ascii="Century Gothic" w:hAnsi="Century Gothic"/>
          <w:b/>
          <w:bCs/>
        </w:rPr>
        <w:t xml:space="preserve">, 2021) St. John’s, Antigua </w:t>
      </w:r>
      <w:r w:rsidR="00AF31DF">
        <w:rPr>
          <w:rFonts w:ascii="Century Gothic" w:hAnsi="Century Gothic"/>
          <w:b/>
          <w:bCs/>
        </w:rPr>
        <w:t>–</w:t>
      </w:r>
      <w:r w:rsidR="005B6547">
        <w:rPr>
          <w:rFonts w:ascii="Century Gothic" w:hAnsi="Century Gothic"/>
          <w:b/>
          <w:bCs/>
        </w:rPr>
        <w:t xml:space="preserve"> </w:t>
      </w:r>
      <w:r w:rsidR="005B6547">
        <w:rPr>
          <w:rFonts w:ascii="Century Gothic" w:hAnsi="Century Gothic"/>
        </w:rPr>
        <w:t>Reports by tourism stakeholders</w:t>
      </w:r>
      <w:r w:rsidR="004311EE">
        <w:rPr>
          <w:rFonts w:ascii="Century Gothic" w:hAnsi="Century Gothic"/>
        </w:rPr>
        <w:t xml:space="preserve"> of increased</w:t>
      </w:r>
      <w:r w:rsidR="00AF06E4">
        <w:rPr>
          <w:rFonts w:ascii="Century Gothic" w:hAnsi="Century Gothic"/>
        </w:rPr>
        <w:t xml:space="preserve"> touris</w:t>
      </w:r>
      <w:r w:rsidR="005B6547">
        <w:rPr>
          <w:rFonts w:ascii="Century Gothic" w:hAnsi="Century Gothic"/>
        </w:rPr>
        <w:t>t</w:t>
      </w:r>
      <w:r w:rsidR="00AF06E4">
        <w:rPr>
          <w:rFonts w:ascii="Century Gothic" w:hAnsi="Century Gothic"/>
        </w:rPr>
        <w:t xml:space="preserve"> traffic</w:t>
      </w:r>
      <w:r w:rsidR="004311EE">
        <w:rPr>
          <w:rFonts w:ascii="Century Gothic" w:hAnsi="Century Gothic"/>
        </w:rPr>
        <w:t xml:space="preserve"> last month, have been confirmed by</w:t>
      </w:r>
      <w:r w:rsidR="00AF31DF">
        <w:rPr>
          <w:rFonts w:ascii="Century Gothic" w:hAnsi="Century Gothic"/>
        </w:rPr>
        <w:t xml:space="preserve"> </w:t>
      </w:r>
      <w:r w:rsidR="00E44B74">
        <w:rPr>
          <w:rFonts w:ascii="Century Gothic" w:hAnsi="Century Gothic"/>
        </w:rPr>
        <w:t xml:space="preserve">the </w:t>
      </w:r>
      <w:r w:rsidR="007651B0">
        <w:rPr>
          <w:rFonts w:ascii="Century Gothic" w:hAnsi="Century Gothic"/>
        </w:rPr>
        <w:t xml:space="preserve">Antigua and Barbuda </w:t>
      </w:r>
      <w:r w:rsidR="00E44B74">
        <w:rPr>
          <w:rFonts w:ascii="Century Gothic" w:hAnsi="Century Gothic"/>
        </w:rPr>
        <w:t xml:space="preserve">Ministry of Tourism </w:t>
      </w:r>
      <w:r w:rsidR="004311EE">
        <w:rPr>
          <w:rFonts w:ascii="Century Gothic" w:hAnsi="Century Gothic"/>
        </w:rPr>
        <w:t>who are reporting</w:t>
      </w:r>
      <w:r w:rsidR="00E44B74">
        <w:rPr>
          <w:rFonts w:ascii="Century Gothic" w:hAnsi="Century Gothic"/>
        </w:rPr>
        <w:t xml:space="preserve"> </w:t>
      </w:r>
      <w:r w:rsidR="007651B0">
        <w:rPr>
          <w:rFonts w:ascii="Century Gothic" w:hAnsi="Century Gothic"/>
        </w:rPr>
        <w:t xml:space="preserve">a </w:t>
      </w:r>
      <w:r w:rsidR="00086EB0">
        <w:rPr>
          <w:rFonts w:ascii="Century Gothic" w:hAnsi="Century Gothic"/>
        </w:rPr>
        <w:t xml:space="preserve">strong </w:t>
      </w:r>
      <w:r w:rsidR="00E44B74">
        <w:rPr>
          <w:rFonts w:ascii="Century Gothic" w:hAnsi="Century Gothic"/>
        </w:rPr>
        <w:t>growth in tourism air arrival</w:t>
      </w:r>
      <w:r w:rsidR="00086EB0">
        <w:rPr>
          <w:rFonts w:ascii="Century Gothic" w:hAnsi="Century Gothic"/>
        </w:rPr>
        <w:t xml:space="preserve"> for August 2021</w:t>
      </w:r>
      <w:r w:rsidR="00F91984">
        <w:rPr>
          <w:rFonts w:ascii="Century Gothic" w:hAnsi="Century Gothic"/>
        </w:rPr>
        <w:t>.</w:t>
      </w:r>
    </w:p>
    <w:p w14:paraId="5CA2BC85" w14:textId="66CBB99C" w:rsidR="00AF31DF" w:rsidRDefault="004311EE" w:rsidP="00E44B74">
      <w:pPr>
        <w:spacing w:line="360" w:lineRule="auto"/>
        <w:jc w:val="both"/>
        <w:rPr>
          <w:rFonts w:ascii="Century Gothic" w:hAnsi="Century Gothic"/>
        </w:rPr>
      </w:pPr>
      <w:r>
        <w:rPr>
          <w:rFonts w:ascii="Century Gothic" w:hAnsi="Century Gothic"/>
        </w:rPr>
        <w:t>Recently released statistics from the tourism ministry show that s</w:t>
      </w:r>
      <w:r w:rsidR="00AF31DF">
        <w:rPr>
          <w:rFonts w:ascii="Century Gothic" w:hAnsi="Century Gothic"/>
        </w:rPr>
        <w:t xml:space="preserve">tayover air arrivals for </w:t>
      </w:r>
      <w:r w:rsidR="00AF31DF" w:rsidRPr="009C3BFD">
        <w:rPr>
          <w:rFonts w:ascii="Century Gothic" w:hAnsi="Century Gothic"/>
        </w:rPr>
        <w:t>August 2021</w:t>
      </w:r>
      <w:r w:rsidR="00E44B74">
        <w:rPr>
          <w:rFonts w:ascii="Century Gothic" w:hAnsi="Century Gothic"/>
        </w:rPr>
        <w:t>,</w:t>
      </w:r>
      <w:r w:rsidR="00086EB0">
        <w:rPr>
          <w:rFonts w:ascii="Century Gothic" w:hAnsi="Century Gothic"/>
        </w:rPr>
        <w:t xml:space="preserve"> </w:t>
      </w:r>
      <w:r w:rsidR="00E44B74" w:rsidRPr="009C3BFD">
        <w:rPr>
          <w:rFonts w:ascii="Century Gothic" w:hAnsi="Century Gothic"/>
        </w:rPr>
        <w:t>total</w:t>
      </w:r>
      <w:r w:rsidR="00E44B74">
        <w:rPr>
          <w:rFonts w:ascii="Century Gothic" w:hAnsi="Century Gothic"/>
        </w:rPr>
        <w:t>ed</w:t>
      </w:r>
      <w:r w:rsidR="00AF31DF" w:rsidRPr="009C3BFD">
        <w:rPr>
          <w:rFonts w:ascii="Century Gothic" w:hAnsi="Century Gothic"/>
        </w:rPr>
        <w:t xml:space="preserve"> 18,792 visitors to </w:t>
      </w:r>
      <w:r w:rsidR="00AF31DF">
        <w:rPr>
          <w:rFonts w:ascii="Century Gothic" w:hAnsi="Century Gothic"/>
        </w:rPr>
        <w:t>the destination</w:t>
      </w:r>
      <w:r w:rsidR="00086EB0">
        <w:rPr>
          <w:rFonts w:ascii="Century Gothic" w:hAnsi="Century Gothic"/>
        </w:rPr>
        <w:t>,</w:t>
      </w:r>
      <w:r w:rsidR="00AF31DF">
        <w:rPr>
          <w:rFonts w:ascii="Century Gothic" w:hAnsi="Century Gothic"/>
        </w:rPr>
        <w:t xml:space="preserve"> an increase of 965 visitors over </w:t>
      </w:r>
      <w:r w:rsidR="009C3BFD" w:rsidRPr="009C3BFD">
        <w:rPr>
          <w:rFonts w:ascii="Century Gothic" w:hAnsi="Century Gothic"/>
        </w:rPr>
        <w:t xml:space="preserve">August 2018 which </w:t>
      </w:r>
      <w:r w:rsidR="00AF31DF">
        <w:rPr>
          <w:rFonts w:ascii="Century Gothic" w:hAnsi="Century Gothic"/>
        </w:rPr>
        <w:t xml:space="preserve">previously </w:t>
      </w:r>
      <w:r w:rsidR="009C3BFD" w:rsidRPr="009C3BFD">
        <w:rPr>
          <w:rFonts w:ascii="Century Gothic" w:hAnsi="Century Gothic"/>
        </w:rPr>
        <w:t xml:space="preserve">held the record </w:t>
      </w:r>
      <w:r w:rsidR="00AF31DF">
        <w:rPr>
          <w:rFonts w:ascii="Century Gothic" w:hAnsi="Century Gothic"/>
        </w:rPr>
        <w:t xml:space="preserve">of </w:t>
      </w:r>
      <w:r>
        <w:rPr>
          <w:rFonts w:ascii="Century Gothic" w:hAnsi="Century Gothic"/>
        </w:rPr>
        <w:t>“</w:t>
      </w:r>
      <w:r w:rsidR="00AF31DF">
        <w:rPr>
          <w:rFonts w:ascii="Century Gothic" w:hAnsi="Century Gothic"/>
        </w:rPr>
        <w:t>best</w:t>
      </w:r>
      <w:r>
        <w:rPr>
          <w:rFonts w:ascii="Century Gothic" w:hAnsi="Century Gothic"/>
        </w:rPr>
        <w:t>”</w:t>
      </w:r>
      <w:r w:rsidR="00AF31DF">
        <w:rPr>
          <w:rFonts w:ascii="Century Gothic" w:hAnsi="Century Gothic"/>
        </w:rPr>
        <w:t xml:space="preserve"> August </w:t>
      </w:r>
      <w:r w:rsidR="009C3BFD" w:rsidRPr="009C3BFD">
        <w:rPr>
          <w:rFonts w:ascii="Century Gothic" w:hAnsi="Century Gothic"/>
        </w:rPr>
        <w:t>with 17,827 visitors</w:t>
      </w:r>
      <w:r w:rsidR="00AF31DF">
        <w:rPr>
          <w:rFonts w:ascii="Century Gothic" w:hAnsi="Century Gothic"/>
        </w:rPr>
        <w:t>.</w:t>
      </w:r>
    </w:p>
    <w:p w14:paraId="4A3A98EB" w14:textId="73479D1B" w:rsidR="009C3BFD" w:rsidRDefault="00E44B74" w:rsidP="00E44B74">
      <w:pPr>
        <w:spacing w:line="360" w:lineRule="auto"/>
        <w:jc w:val="both"/>
        <w:rPr>
          <w:rFonts w:ascii="Century Gothic" w:hAnsi="Century Gothic"/>
        </w:rPr>
      </w:pPr>
      <w:r>
        <w:rPr>
          <w:rFonts w:ascii="Century Gothic" w:hAnsi="Century Gothic"/>
        </w:rPr>
        <w:t>The U</w:t>
      </w:r>
      <w:r w:rsidR="007651B0">
        <w:rPr>
          <w:rFonts w:ascii="Century Gothic" w:hAnsi="Century Gothic"/>
        </w:rPr>
        <w:t>S</w:t>
      </w:r>
      <w:r w:rsidR="009C3BFD" w:rsidRPr="009C3BFD">
        <w:rPr>
          <w:rFonts w:ascii="Century Gothic" w:hAnsi="Century Gothic"/>
        </w:rPr>
        <w:t xml:space="preserve"> and UK markets </w:t>
      </w:r>
      <w:r>
        <w:rPr>
          <w:rFonts w:ascii="Century Gothic" w:hAnsi="Century Gothic"/>
        </w:rPr>
        <w:t>remain</w:t>
      </w:r>
      <w:r w:rsidR="009C3BFD" w:rsidRPr="009C3BFD">
        <w:rPr>
          <w:rFonts w:ascii="Century Gothic" w:hAnsi="Century Gothic"/>
        </w:rPr>
        <w:t xml:space="preserve"> the source for the majority of </w:t>
      </w:r>
      <w:r w:rsidR="009C3BFD">
        <w:rPr>
          <w:rFonts w:ascii="Century Gothic" w:hAnsi="Century Gothic"/>
        </w:rPr>
        <w:t xml:space="preserve">the </w:t>
      </w:r>
      <w:r w:rsidR="009C3BFD" w:rsidRPr="009C3BFD">
        <w:rPr>
          <w:rFonts w:ascii="Century Gothic" w:hAnsi="Century Gothic"/>
        </w:rPr>
        <w:t xml:space="preserve">visitors. Both markets combined brought a total of 17,306 visitors or 92% of the total visitors arriving in August 2021.  The US market continues to dominate as the main source market with 52.5% of the total visitor arrivals while the UK, </w:t>
      </w:r>
      <w:r w:rsidR="009C3BFD">
        <w:rPr>
          <w:rFonts w:ascii="Century Gothic" w:hAnsi="Century Gothic"/>
        </w:rPr>
        <w:t xml:space="preserve">Antigua and Barbuda’s </w:t>
      </w:r>
      <w:r w:rsidR="009C3BFD" w:rsidRPr="009C3BFD">
        <w:rPr>
          <w:rFonts w:ascii="Century Gothic" w:hAnsi="Century Gothic"/>
        </w:rPr>
        <w:t xml:space="preserve">second largest source market contributed 39.5% of the total visitor arrivals. </w:t>
      </w:r>
    </w:p>
    <w:p w14:paraId="1DE7982B" w14:textId="01840C84" w:rsidR="001C6994" w:rsidRPr="009C3BFD" w:rsidRDefault="001C6994" w:rsidP="00E44B74">
      <w:pPr>
        <w:spacing w:line="360" w:lineRule="auto"/>
        <w:jc w:val="both"/>
        <w:rPr>
          <w:rFonts w:ascii="Century Gothic" w:hAnsi="Century Gothic"/>
        </w:rPr>
      </w:pPr>
      <w:r>
        <w:rPr>
          <w:rFonts w:ascii="Century Gothic" w:hAnsi="Century Gothic"/>
        </w:rPr>
        <w:t>F</w:t>
      </w:r>
      <w:r w:rsidRPr="009C3BFD">
        <w:rPr>
          <w:rFonts w:ascii="Century Gothic" w:hAnsi="Century Gothic"/>
        </w:rPr>
        <w:t>lights from Canada</w:t>
      </w:r>
      <w:r w:rsidR="005B6547">
        <w:rPr>
          <w:rFonts w:ascii="Century Gothic" w:hAnsi="Century Gothic"/>
        </w:rPr>
        <w:t xml:space="preserve"> </w:t>
      </w:r>
      <w:r>
        <w:rPr>
          <w:rFonts w:ascii="Century Gothic" w:hAnsi="Century Gothic"/>
        </w:rPr>
        <w:t xml:space="preserve">are expected to resume in November, while within the Caribbean region, airlift began to pick-up with increased service from Caribbean Airlines and other carriers. </w:t>
      </w:r>
    </w:p>
    <w:p w14:paraId="1A4F324C" w14:textId="29637EFE" w:rsidR="00E44B74" w:rsidRDefault="00E44B74" w:rsidP="00086EB0">
      <w:pPr>
        <w:spacing w:line="360" w:lineRule="auto"/>
        <w:jc w:val="both"/>
        <w:rPr>
          <w:rFonts w:ascii="Century Gothic" w:hAnsi="Century Gothic"/>
        </w:rPr>
      </w:pPr>
      <w:r>
        <w:rPr>
          <w:rFonts w:ascii="Century Gothic" w:hAnsi="Century Gothic"/>
        </w:rPr>
        <w:t xml:space="preserve">Speaking on the growth, Minister of Tourism, The Honourable Charles Fernandez, </w:t>
      </w:r>
      <w:r w:rsidR="00A958A5">
        <w:rPr>
          <w:rFonts w:ascii="Century Gothic" w:hAnsi="Century Gothic"/>
        </w:rPr>
        <w:t xml:space="preserve">attributed this to </w:t>
      </w:r>
      <w:r>
        <w:rPr>
          <w:rFonts w:ascii="Century Gothic" w:hAnsi="Century Gothic"/>
        </w:rPr>
        <w:t xml:space="preserve">Antigua and Barbuda’s </w:t>
      </w:r>
      <w:r w:rsidR="00A958A5">
        <w:rPr>
          <w:rFonts w:ascii="Century Gothic" w:hAnsi="Century Gothic"/>
        </w:rPr>
        <w:t xml:space="preserve">strong </w:t>
      </w:r>
      <w:r>
        <w:rPr>
          <w:rFonts w:ascii="Century Gothic" w:hAnsi="Century Gothic"/>
        </w:rPr>
        <w:t>airlift performance for the month of August</w:t>
      </w:r>
      <w:r w:rsidR="00A958A5">
        <w:rPr>
          <w:rFonts w:ascii="Century Gothic" w:hAnsi="Century Gothic"/>
        </w:rPr>
        <w:t xml:space="preserve"> from the UK market. </w:t>
      </w:r>
    </w:p>
    <w:p w14:paraId="1A1993FC" w14:textId="4B71BE22" w:rsidR="001F024B" w:rsidRPr="00A958A5" w:rsidRDefault="00452DD5" w:rsidP="00086EB0">
      <w:pPr>
        <w:spacing w:line="360" w:lineRule="auto"/>
        <w:jc w:val="both"/>
        <w:rPr>
          <w:rFonts w:ascii="Century Gothic" w:hAnsi="Century Gothic"/>
        </w:rPr>
      </w:pPr>
      <w:r>
        <w:rPr>
          <w:rFonts w:ascii="Century Gothic" w:hAnsi="Century Gothic"/>
        </w:rPr>
        <w:t>“</w:t>
      </w:r>
      <w:r w:rsidR="001F024B" w:rsidRPr="00A958A5">
        <w:rPr>
          <w:rFonts w:ascii="Century Gothic" w:hAnsi="Century Gothic"/>
        </w:rPr>
        <w:t>The month of August saw a record number of seats available from the UK.  The all-time high capacity out of the UK for the month of August along with the fact that the flights were operating from</w:t>
      </w:r>
      <w:r w:rsidR="00AF06E4">
        <w:rPr>
          <w:rFonts w:ascii="Century Gothic" w:hAnsi="Century Gothic"/>
        </w:rPr>
        <w:t xml:space="preserve"> and </w:t>
      </w:r>
      <w:r w:rsidR="001F024B" w:rsidRPr="00A958A5">
        <w:rPr>
          <w:rFonts w:ascii="Century Gothic" w:hAnsi="Century Gothic"/>
        </w:rPr>
        <w:t>to the two main airports</w:t>
      </w:r>
      <w:r w:rsidR="001C6994">
        <w:rPr>
          <w:rFonts w:ascii="Century Gothic" w:hAnsi="Century Gothic"/>
        </w:rPr>
        <w:t xml:space="preserve">, London Heathrow </w:t>
      </w:r>
      <w:r w:rsidR="001F024B" w:rsidRPr="00A958A5">
        <w:rPr>
          <w:rFonts w:ascii="Century Gothic" w:hAnsi="Century Gothic"/>
        </w:rPr>
        <w:t xml:space="preserve">and </w:t>
      </w:r>
      <w:r w:rsidR="001C6994">
        <w:rPr>
          <w:rFonts w:ascii="Century Gothic" w:hAnsi="Century Gothic"/>
        </w:rPr>
        <w:lastRenderedPageBreak/>
        <w:t>London Gatwick,</w:t>
      </w:r>
      <w:r w:rsidR="001F024B" w:rsidRPr="00A958A5">
        <w:rPr>
          <w:rFonts w:ascii="Century Gothic" w:hAnsi="Century Gothic"/>
        </w:rPr>
        <w:t xml:space="preserve"> not only made it more convenient for travel from</w:t>
      </w:r>
      <w:r w:rsidR="001C6994">
        <w:rPr>
          <w:rFonts w:ascii="Century Gothic" w:hAnsi="Century Gothic"/>
        </w:rPr>
        <w:t xml:space="preserve"> and </w:t>
      </w:r>
      <w:r w:rsidR="001F024B" w:rsidRPr="00A958A5">
        <w:rPr>
          <w:rFonts w:ascii="Century Gothic" w:hAnsi="Century Gothic"/>
        </w:rPr>
        <w:t>to London; but it also allowed for more convenient connections from</w:t>
      </w:r>
      <w:r w:rsidR="001C6994">
        <w:rPr>
          <w:rFonts w:ascii="Century Gothic" w:hAnsi="Century Gothic"/>
        </w:rPr>
        <w:t xml:space="preserve"> and </w:t>
      </w:r>
      <w:r w:rsidR="001F024B" w:rsidRPr="00A958A5">
        <w:rPr>
          <w:rFonts w:ascii="Century Gothic" w:hAnsi="Century Gothic"/>
        </w:rPr>
        <w:t>to cities in Europe.</w:t>
      </w:r>
      <w:r>
        <w:rPr>
          <w:rFonts w:ascii="Century Gothic" w:hAnsi="Century Gothic"/>
        </w:rPr>
        <w:t>”</w:t>
      </w:r>
    </w:p>
    <w:p w14:paraId="624EE7C3" w14:textId="10847FCD" w:rsidR="001F024B" w:rsidRPr="00A958A5" w:rsidRDefault="001C6994" w:rsidP="00086EB0">
      <w:pPr>
        <w:spacing w:line="360" w:lineRule="auto"/>
        <w:jc w:val="both"/>
        <w:rPr>
          <w:rFonts w:ascii="Century Gothic" w:hAnsi="Century Gothic"/>
        </w:rPr>
      </w:pPr>
      <w:r>
        <w:rPr>
          <w:rFonts w:ascii="Century Gothic" w:hAnsi="Century Gothic"/>
        </w:rPr>
        <w:t>According to the Tourism Ministry, t</w:t>
      </w:r>
      <w:r w:rsidR="001F024B" w:rsidRPr="00A958A5">
        <w:rPr>
          <w:rFonts w:ascii="Century Gothic" w:hAnsi="Century Gothic"/>
        </w:rPr>
        <w:t>he record number of seats available from</w:t>
      </w:r>
      <w:r>
        <w:rPr>
          <w:rFonts w:ascii="Century Gothic" w:hAnsi="Century Gothic"/>
        </w:rPr>
        <w:t xml:space="preserve"> and </w:t>
      </w:r>
      <w:r w:rsidR="001F024B" w:rsidRPr="00A958A5">
        <w:rPr>
          <w:rFonts w:ascii="Century Gothic" w:hAnsi="Century Gothic"/>
        </w:rPr>
        <w:t>to London</w:t>
      </w:r>
      <w:r>
        <w:rPr>
          <w:rFonts w:ascii="Century Gothic" w:hAnsi="Century Gothic"/>
        </w:rPr>
        <w:t xml:space="preserve"> Gatwick and London Heathrow</w:t>
      </w:r>
      <w:r w:rsidR="001F024B" w:rsidRPr="00A958A5">
        <w:rPr>
          <w:rFonts w:ascii="Century Gothic" w:hAnsi="Century Gothic"/>
        </w:rPr>
        <w:t xml:space="preserve"> resulted in the most passengers traveling out of the UK to Antigua in any August. </w:t>
      </w:r>
      <w:r>
        <w:rPr>
          <w:rFonts w:ascii="Century Gothic" w:hAnsi="Century Gothic"/>
        </w:rPr>
        <w:t xml:space="preserve">The Ministry highlighted that, </w:t>
      </w:r>
      <w:r w:rsidR="00AF06E4">
        <w:rPr>
          <w:rFonts w:ascii="Century Gothic" w:hAnsi="Century Gothic"/>
        </w:rPr>
        <w:t>previously t</w:t>
      </w:r>
      <w:r>
        <w:rPr>
          <w:rFonts w:ascii="Century Gothic" w:hAnsi="Century Gothic"/>
        </w:rPr>
        <w:t>he “</w:t>
      </w:r>
      <w:r w:rsidR="001F024B" w:rsidRPr="00A958A5">
        <w:rPr>
          <w:rFonts w:ascii="Century Gothic" w:hAnsi="Century Gothic"/>
        </w:rPr>
        <w:t>best</w:t>
      </w:r>
      <w:r>
        <w:rPr>
          <w:rFonts w:ascii="Century Gothic" w:hAnsi="Century Gothic"/>
        </w:rPr>
        <w:t>”</w:t>
      </w:r>
      <w:r w:rsidR="001F024B" w:rsidRPr="00A958A5">
        <w:rPr>
          <w:rFonts w:ascii="Century Gothic" w:hAnsi="Century Gothic"/>
        </w:rPr>
        <w:t xml:space="preserve"> August on record in respect of visitor arrivals from the UK was August 2017 when 4,956 persons visited our shores.  In August 2021, there were a total of 7,429 visitors or a 49.8% increase on the number of visitors in 2017.</w:t>
      </w:r>
    </w:p>
    <w:p w14:paraId="56555D5F" w14:textId="00F796C3" w:rsidR="00452DD5" w:rsidRDefault="001C6994" w:rsidP="00086EB0">
      <w:pPr>
        <w:spacing w:line="360" w:lineRule="auto"/>
        <w:jc w:val="both"/>
        <w:rPr>
          <w:rFonts w:ascii="Century Gothic" w:hAnsi="Century Gothic"/>
        </w:rPr>
      </w:pPr>
      <w:r>
        <w:rPr>
          <w:rFonts w:ascii="Century Gothic" w:hAnsi="Century Gothic"/>
        </w:rPr>
        <w:t>“We also continu</w:t>
      </w:r>
      <w:r w:rsidR="00AF06E4">
        <w:rPr>
          <w:rFonts w:ascii="Century Gothic" w:hAnsi="Century Gothic"/>
        </w:rPr>
        <w:t>e</w:t>
      </w:r>
      <w:r>
        <w:rPr>
          <w:rFonts w:ascii="Century Gothic" w:hAnsi="Century Gothic"/>
        </w:rPr>
        <w:t xml:space="preserve"> to see a</w:t>
      </w:r>
      <w:r w:rsidR="00452DD5">
        <w:rPr>
          <w:rFonts w:ascii="Century Gothic" w:hAnsi="Century Gothic"/>
        </w:rPr>
        <w:t xml:space="preserve"> s</w:t>
      </w:r>
      <w:r w:rsidR="001F024B">
        <w:rPr>
          <w:rFonts w:ascii="Century Gothic" w:hAnsi="Century Gothic"/>
        </w:rPr>
        <w:t xml:space="preserve">teady growth from the </w:t>
      </w:r>
      <w:r w:rsidR="00452DD5">
        <w:rPr>
          <w:rFonts w:ascii="Century Gothic" w:hAnsi="Century Gothic"/>
        </w:rPr>
        <w:t xml:space="preserve">dominant </w:t>
      </w:r>
      <w:r w:rsidR="001F024B">
        <w:rPr>
          <w:rFonts w:ascii="Century Gothic" w:hAnsi="Century Gothic"/>
        </w:rPr>
        <w:t>US market</w:t>
      </w:r>
      <w:r>
        <w:rPr>
          <w:rFonts w:ascii="Century Gothic" w:hAnsi="Century Gothic"/>
        </w:rPr>
        <w:t xml:space="preserve">, which has aided in boosting </w:t>
      </w:r>
      <w:r w:rsidR="00AF06E4">
        <w:rPr>
          <w:rFonts w:ascii="Century Gothic" w:hAnsi="Century Gothic"/>
        </w:rPr>
        <w:t>our August Arrivals.  This is</w:t>
      </w:r>
      <w:r>
        <w:rPr>
          <w:rFonts w:ascii="Century Gothic" w:hAnsi="Century Gothic"/>
        </w:rPr>
        <w:t xml:space="preserve"> </w:t>
      </w:r>
      <w:r w:rsidR="001F024B">
        <w:rPr>
          <w:rFonts w:ascii="Century Gothic" w:hAnsi="Century Gothic"/>
        </w:rPr>
        <w:t xml:space="preserve">despite reduced airlift capacity </w:t>
      </w:r>
      <w:r w:rsidR="007651B0">
        <w:rPr>
          <w:rFonts w:ascii="Century Gothic" w:hAnsi="Century Gothic"/>
        </w:rPr>
        <w:t xml:space="preserve">from the US, </w:t>
      </w:r>
      <w:r w:rsidR="001F024B">
        <w:rPr>
          <w:rFonts w:ascii="Century Gothic" w:hAnsi="Century Gothic"/>
        </w:rPr>
        <w:t xml:space="preserve">for the month of August when compared to </w:t>
      </w:r>
      <w:r>
        <w:rPr>
          <w:rFonts w:ascii="Century Gothic" w:hAnsi="Century Gothic"/>
        </w:rPr>
        <w:t>July</w:t>
      </w:r>
      <w:r w:rsidR="00945541">
        <w:rPr>
          <w:rFonts w:ascii="Century Gothic" w:hAnsi="Century Gothic"/>
        </w:rPr>
        <w:t>,</w:t>
      </w:r>
      <w:r>
        <w:rPr>
          <w:rFonts w:ascii="Century Gothic" w:hAnsi="Century Gothic"/>
        </w:rPr>
        <w:t>”</w:t>
      </w:r>
      <w:r w:rsidR="00945541">
        <w:rPr>
          <w:rFonts w:ascii="Century Gothic" w:hAnsi="Century Gothic"/>
        </w:rPr>
        <w:t xml:space="preserve"> noted Minister Fernandez</w:t>
      </w:r>
      <w:r w:rsidR="00AF06E4">
        <w:rPr>
          <w:rFonts w:ascii="Century Gothic" w:hAnsi="Century Gothic"/>
        </w:rPr>
        <w:t xml:space="preserve">. </w:t>
      </w:r>
    </w:p>
    <w:p w14:paraId="506210C6" w14:textId="32BD9B32" w:rsidR="001C6994" w:rsidRDefault="007B4D1D" w:rsidP="00086EB0">
      <w:pPr>
        <w:spacing w:line="360" w:lineRule="auto"/>
        <w:jc w:val="both"/>
        <w:rPr>
          <w:rFonts w:ascii="Century Gothic" w:hAnsi="Century Gothic"/>
        </w:rPr>
      </w:pPr>
      <w:r>
        <w:rPr>
          <w:rFonts w:ascii="Century Gothic" w:hAnsi="Century Gothic"/>
        </w:rPr>
        <w:t xml:space="preserve">Earlier this year, the Antigua and Barbuda Tourism Authority released new advertising </w:t>
      </w:r>
      <w:r w:rsidR="007651B0">
        <w:rPr>
          <w:rFonts w:ascii="Century Gothic" w:hAnsi="Century Gothic"/>
        </w:rPr>
        <w:t>within all its source markets for Antigua and Barbuda’s</w:t>
      </w:r>
      <w:r>
        <w:rPr>
          <w:rFonts w:ascii="Century Gothic" w:hAnsi="Century Gothic"/>
        </w:rPr>
        <w:t xml:space="preserve"> ‘Your Space In The Sun’ campaign</w:t>
      </w:r>
      <w:r w:rsidR="00AF06E4">
        <w:rPr>
          <w:rFonts w:ascii="Century Gothic" w:hAnsi="Century Gothic"/>
        </w:rPr>
        <w:t xml:space="preserve">, which highlights </w:t>
      </w:r>
      <w:r w:rsidR="007651B0">
        <w:rPr>
          <w:rFonts w:ascii="Century Gothic" w:hAnsi="Century Gothic"/>
        </w:rPr>
        <w:t>the twin-islands’</w:t>
      </w:r>
      <w:r w:rsidR="004311EE">
        <w:rPr>
          <w:rFonts w:ascii="Century Gothic" w:hAnsi="Century Gothic"/>
        </w:rPr>
        <w:t xml:space="preserve"> uncrowded</w:t>
      </w:r>
      <w:r w:rsidR="00AF06E4">
        <w:rPr>
          <w:rFonts w:ascii="Century Gothic" w:hAnsi="Century Gothic"/>
        </w:rPr>
        <w:t xml:space="preserve"> beaches</w:t>
      </w:r>
      <w:r w:rsidR="004311EE">
        <w:rPr>
          <w:rFonts w:ascii="Century Gothic" w:hAnsi="Century Gothic"/>
        </w:rPr>
        <w:t>, outdoor attractions, and airy accommodation</w:t>
      </w:r>
      <w:r w:rsidR="00AF06E4">
        <w:rPr>
          <w:rFonts w:ascii="Century Gothic" w:hAnsi="Century Gothic"/>
        </w:rPr>
        <w:t xml:space="preserve">. </w:t>
      </w:r>
    </w:p>
    <w:p w14:paraId="76D6CC2F" w14:textId="6FF594FE" w:rsidR="007B4D1D" w:rsidRDefault="007B4D1D" w:rsidP="00086EB0">
      <w:pPr>
        <w:spacing w:line="360" w:lineRule="auto"/>
        <w:jc w:val="both"/>
        <w:rPr>
          <w:rFonts w:ascii="Century Gothic" w:hAnsi="Century Gothic"/>
        </w:rPr>
      </w:pPr>
      <w:r>
        <w:rPr>
          <w:rFonts w:ascii="Century Gothic" w:hAnsi="Century Gothic"/>
        </w:rPr>
        <w:t>The Tourism Authority alongside the Antigua and Barbuda Hotels and Tourism Association</w:t>
      </w:r>
      <w:r w:rsidR="00F91984">
        <w:rPr>
          <w:rFonts w:ascii="Century Gothic" w:hAnsi="Century Gothic"/>
        </w:rPr>
        <w:t xml:space="preserve"> and the Ministry of Tourism </w:t>
      </w:r>
      <w:r>
        <w:rPr>
          <w:rFonts w:ascii="Century Gothic" w:hAnsi="Century Gothic"/>
        </w:rPr>
        <w:t>have also</w:t>
      </w:r>
      <w:r w:rsidR="00F91984">
        <w:rPr>
          <w:rFonts w:ascii="Century Gothic" w:hAnsi="Century Gothic"/>
        </w:rPr>
        <w:t xml:space="preserve"> strongly promoted the message of safety amongst industry partners and visitors</w:t>
      </w:r>
      <w:r w:rsidR="00AF06E4">
        <w:rPr>
          <w:rFonts w:ascii="Century Gothic" w:hAnsi="Century Gothic"/>
        </w:rPr>
        <w:t xml:space="preserve"> through its </w:t>
      </w:r>
      <w:r>
        <w:rPr>
          <w:rFonts w:ascii="Century Gothic" w:hAnsi="Century Gothic"/>
        </w:rPr>
        <w:t>‘</w:t>
      </w:r>
      <w:r w:rsidR="00F91984">
        <w:rPr>
          <w:rFonts w:ascii="Century Gothic" w:hAnsi="Century Gothic"/>
        </w:rPr>
        <w:t>Sun</w:t>
      </w:r>
      <w:r>
        <w:rPr>
          <w:rFonts w:ascii="Century Gothic" w:hAnsi="Century Gothic"/>
        </w:rPr>
        <w:t xml:space="preserve">, </w:t>
      </w:r>
      <w:r w:rsidR="00F91984">
        <w:rPr>
          <w:rFonts w:ascii="Century Gothic" w:hAnsi="Century Gothic"/>
        </w:rPr>
        <w:t>S</w:t>
      </w:r>
      <w:r>
        <w:rPr>
          <w:rFonts w:ascii="Century Gothic" w:hAnsi="Century Gothic"/>
        </w:rPr>
        <w:t xml:space="preserve">ea, </w:t>
      </w:r>
      <w:r w:rsidR="00F91984">
        <w:rPr>
          <w:rFonts w:ascii="Century Gothic" w:hAnsi="Century Gothic"/>
        </w:rPr>
        <w:t>S</w:t>
      </w:r>
      <w:r>
        <w:rPr>
          <w:rFonts w:ascii="Century Gothic" w:hAnsi="Century Gothic"/>
        </w:rPr>
        <w:t xml:space="preserve">afe’ </w:t>
      </w:r>
      <w:r w:rsidR="00F91984">
        <w:rPr>
          <w:rFonts w:ascii="Century Gothic" w:hAnsi="Century Gothic"/>
        </w:rPr>
        <w:t>campaign.</w:t>
      </w:r>
      <w:r>
        <w:rPr>
          <w:rFonts w:ascii="Century Gothic" w:hAnsi="Century Gothic"/>
        </w:rPr>
        <w:t xml:space="preserve"> </w:t>
      </w:r>
    </w:p>
    <w:p w14:paraId="3B61BFDF" w14:textId="6723263F" w:rsidR="00945541" w:rsidRDefault="00945541" w:rsidP="00086EB0">
      <w:pPr>
        <w:spacing w:line="360" w:lineRule="auto"/>
        <w:jc w:val="both"/>
        <w:rPr>
          <w:rFonts w:ascii="Century Gothic" w:hAnsi="Century Gothic"/>
        </w:rPr>
      </w:pPr>
      <w:r>
        <w:rPr>
          <w:rFonts w:ascii="Century Gothic" w:hAnsi="Century Gothic"/>
        </w:rPr>
        <w:t xml:space="preserve">“Looking ahead to the Winter 2021, we continue to stress the importance of adherence to protocols </w:t>
      </w:r>
      <w:r w:rsidR="00633388">
        <w:rPr>
          <w:rFonts w:ascii="Century Gothic" w:hAnsi="Century Gothic"/>
        </w:rPr>
        <w:t xml:space="preserve">by visitors and industry partners </w:t>
      </w:r>
      <w:r>
        <w:rPr>
          <w:rFonts w:ascii="Century Gothic" w:hAnsi="Century Gothic"/>
        </w:rPr>
        <w:t>and vaccination</w:t>
      </w:r>
      <w:r w:rsidR="00633388">
        <w:rPr>
          <w:rFonts w:ascii="Century Gothic" w:hAnsi="Century Gothic"/>
        </w:rPr>
        <w:t xml:space="preserve"> awareness</w:t>
      </w:r>
      <w:r>
        <w:rPr>
          <w:rFonts w:ascii="Century Gothic" w:hAnsi="Century Gothic"/>
        </w:rPr>
        <w:t xml:space="preserve">,” said the </w:t>
      </w:r>
      <w:r w:rsidR="005B6547">
        <w:rPr>
          <w:rFonts w:ascii="Century Gothic" w:hAnsi="Century Gothic"/>
        </w:rPr>
        <w:t>tourism minister</w:t>
      </w:r>
      <w:r>
        <w:rPr>
          <w:rFonts w:ascii="Century Gothic" w:hAnsi="Century Gothic"/>
        </w:rPr>
        <w:t xml:space="preserve">. </w:t>
      </w:r>
    </w:p>
    <w:p w14:paraId="7CC5C8F1" w14:textId="10736557" w:rsidR="004311EE" w:rsidRDefault="004311EE" w:rsidP="004311EE">
      <w:pPr>
        <w:spacing w:line="360" w:lineRule="auto"/>
        <w:jc w:val="center"/>
        <w:rPr>
          <w:rFonts w:ascii="Century Gothic" w:hAnsi="Century Gothic"/>
        </w:rPr>
      </w:pPr>
      <w:r>
        <w:rPr>
          <w:rFonts w:ascii="Century Gothic" w:hAnsi="Century Gothic"/>
        </w:rPr>
        <w:t>###</w:t>
      </w:r>
    </w:p>
    <w:p w14:paraId="1B065121" w14:textId="77777777" w:rsidR="00945541" w:rsidRPr="00945541" w:rsidRDefault="00945541" w:rsidP="00945541">
      <w:pPr>
        <w:autoSpaceDE w:val="0"/>
        <w:autoSpaceDN w:val="0"/>
        <w:spacing w:after="160" w:line="259" w:lineRule="auto"/>
        <w:rPr>
          <w:rFonts w:ascii="Century Gothic" w:hAnsi="Century Gothic"/>
          <w:b/>
          <w:bCs/>
          <w:color w:val="000000"/>
          <w:sz w:val="18"/>
          <w:szCs w:val="18"/>
          <w:lang w:val="en-GB"/>
        </w:rPr>
      </w:pPr>
      <w:r w:rsidRPr="00945541">
        <w:rPr>
          <w:rFonts w:ascii="Century Gothic" w:hAnsi="Century Gothic"/>
          <w:b/>
          <w:bCs/>
          <w:color w:val="000000"/>
          <w:sz w:val="18"/>
          <w:szCs w:val="18"/>
          <w:lang w:val="en-GB"/>
        </w:rPr>
        <w:t>ABOUT ANTIGUA AND BARBUDA</w:t>
      </w:r>
    </w:p>
    <w:p w14:paraId="5C6326B1" w14:textId="77777777" w:rsidR="00945541" w:rsidRPr="00945541" w:rsidRDefault="00945541" w:rsidP="00945541">
      <w:pPr>
        <w:spacing w:after="160" w:line="259" w:lineRule="auto"/>
        <w:jc w:val="both"/>
        <w:rPr>
          <w:rFonts w:ascii="Century Gothic" w:hAnsi="Century Gothic"/>
          <w:color w:val="0563C1"/>
          <w:sz w:val="18"/>
          <w:szCs w:val="18"/>
          <w:u w:val="single"/>
          <w:lang w:val="en-GB"/>
        </w:rPr>
      </w:pPr>
      <w:r w:rsidRPr="00945541">
        <w:rPr>
          <w:rFonts w:ascii="Century Gothic" w:hAnsi="Century Gothic"/>
          <w:color w:val="000000"/>
          <w:sz w:val="18"/>
          <w:szCs w:val="18"/>
          <w:lang w:val="en-GB"/>
        </w:rPr>
        <w:t xml:space="preserve">Antigua (pronounced An-tee'ga) and Barbuda (Bar-byew’da) is located in the heart of the Caribbean Sea. </w:t>
      </w:r>
      <w:r w:rsidRPr="00945541">
        <w:rPr>
          <w:rFonts w:ascii="Century Gothic" w:hAnsi="Century Gothic"/>
          <w:sz w:val="18"/>
          <w:szCs w:val="18"/>
          <w:lang w:val="en-GB"/>
        </w:rPr>
        <w:t xml:space="preserve">Voted the World Travel Awards 2015, 2016, 2017 </w:t>
      </w:r>
      <w:r w:rsidRPr="00945541">
        <w:rPr>
          <w:rFonts w:ascii="Century Gothic" w:hAnsi="Century Gothic"/>
          <w:i/>
          <w:iCs/>
          <w:sz w:val="18"/>
          <w:szCs w:val="18"/>
          <w:lang w:val="en-GB"/>
        </w:rPr>
        <w:t>and 2018</w:t>
      </w:r>
      <w:r w:rsidRPr="00945541">
        <w:rPr>
          <w:rFonts w:ascii="Century Gothic" w:hAnsi="Century Gothic"/>
          <w:sz w:val="18"/>
          <w:szCs w:val="18"/>
          <w:lang w:val="en-GB"/>
        </w:rPr>
        <w:t xml:space="preserve"> </w:t>
      </w:r>
      <w:r w:rsidRPr="00945541">
        <w:rPr>
          <w:rFonts w:ascii="Century Gothic" w:hAnsi="Century Gothic"/>
          <w:i/>
          <w:iCs/>
          <w:sz w:val="18"/>
          <w:szCs w:val="18"/>
          <w:lang w:val="en-GB"/>
        </w:rPr>
        <w:t>Caribbean’s Most Romantic Destination</w:t>
      </w:r>
      <w:r w:rsidRPr="00945541">
        <w:rPr>
          <w:rFonts w:ascii="Century Gothic" w:hAnsi="Century Gothic"/>
          <w:sz w:val="18"/>
          <w:szCs w:val="18"/>
          <w:lang w:val="en-GB"/>
        </w:rPr>
        <w:t xml:space="preserve">, the twin-island paradise offers visitors two uniquely distinct experiences, ideal temperatures year-round, a rich history, vibrant culture, exhilarating excursions, award-winning resorts, mouth-watering cuisine and 365 stunning pink and white-sand beaches - one for every day of the year. </w:t>
      </w:r>
      <w:r w:rsidRPr="00945541">
        <w:rPr>
          <w:rFonts w:ascii="Century Gothic" w:hAnsi="Century Gothic"/>
          <w:color w:val="000000"/>
          <w:sz w:val="18"/>
          <w:szCs w:val="18"/>
          <w:lang w:val="en-GB"/>
        </w:rPr>
        <w:t xml:space="preserve">The largest of the Leeward Islands, Antigua </w:t>
      </w:r>
      <w:r w:rsidRPr="00945541">
        <w:rPr>
          <w:rFonts w:ascii="Century Gothic" w:hAnsi="Century Gothic"/>
          <w:sz w:val="18"/>
          <w:szCs w:val="18"/>
          <w:lang w:val="en-GB"/>
        </w:rPr>
        <w:t xml:space="preserve">comprises 108-square miles with rich history and spectacular topography that provides a variety of popular sightseeing opportunities. Nelson’s Dockyard, the only remaining example of a Georgian fort a listed UNESCO World Heritage site, is perhaps the most renowned landmark. Antigua’s tourism events calendar includes the prestigious Antigua Sailing Week, Antigua Classic Yacht Regatta, and the annual Antigua Carnival; known as the Caribbean’s Greatest Summer Festival. Barbuda, Antigua’s smaller sister island, is the ultimate celebrity hideaway. The island lies 27 miles north-east of Antigua and is just a 15-minute plane ride away. Barbuda is known for its untouched 17 mile stretch of pink sand beach and as the home of the largest Frigate Bird Sanctuary in the Western Hemisphere.  Find </w:t>
      </w:r>
      <w:r w:rsidRPr="00945541">
        <w:rPr>
          <w:rFonts w:ascii="Century Gothic" w:hAnsi="Century Gothic"/>
          <w:sz w:val="18"/>
          <w:szCs w:val="18"/>
          <w:lang w:val="en-GB"/>
        </w:rPr>
        <w:lastRenderedPageBreak/>
        <w:t xml:space="preserve">information on Antigua &amp; Barbuda at: </w:t>
      </w:r>
      <w:hyperlink r:id="rId7" w:history="1">
        <w:r w:rsidRPr="00945541">
          <w:rPr>
            <w:rFonts w:ascii="Century Gothic" w:hAnsi="Century Gothic"/>
            <w:color w:val="0563C1"/>
            <w:sz w:val="18"/>
            <w:szCs w:val="18"/>
            <w:u w:val="single"/>
            <w:lang w:val="en-GB"/>
          </w:rPr>
          <w:t>www.visitantiguabarbuda.com</w:t>
        </w:r>
      </w:hyperlink>
      <w:r w:rsidRPr="00945541">
        <w:rPr>
          <w:rFonts w:ascii="Century Gothic" w:hAnsi="Century Gothic"/>
          <w:color w:val="000000"/>
          <w:sz w:val="18"/>
          <w:szCs w:val="18"/>
          <w:lang w:val="en-GB"/>
        </w:rPr>
        <w:t xml:space="preserve"> or follow us on </w:t>
      </w:r>
      <w:r w:rsidRPr="00945541">
        <w:rPr>
          <w:rFonts w:ascii="Century Gothic" w:hAnsi="Century Gothic"/>
          <w:b/>
          <w:bCs/>
          <w:color w:val="000000"/>
          <w:sz w:val="18"/>
          <w:szCs w:val="18"/>
          <w:lang w:val="en-GB"/>
        </w:rPr>
        <w:t>Twitter</w:t>
      </w:r>
      <w:r w:rsidRPr="00945541">
        <w:rPr>
          <w:rFonts w:ascii="Century Gothic" w:hAnsi="Century Gothic"/>
          <w:color w:val="000000"/>
          <w:sz w:val="18"/>
          <w:szCs w:val="18"/>
          <w:lang w:val="en-GB"/>
        </w:rPr>
        <w:t xml:space="preserve">. </w:t>
      </w:r>
      <w:hyperlink r:id="rId8" w:history="1">
        <w:r w:rsidRPr="00945541">
          <w:rPr>
            <w:rFonts w:ascii="Century Gothic" w:hAnsi="Century Gothic"/>
            <w:color w:val="0563C1"/>
            <w:sz w:val="18"/>
            <w:szCs w:val="18"/>
            <w:u w:val="single"/>
            <w:lang w:val="en-GB"/>
          </w:rPr>
          <w:t>http://twitter.com/antiguabarbuda</w:t>
        </w:r>
      </w:hyperlink>
      <w:r w:rsidRPr="00945541">
        <w:rPr>
          <w:rFonts w:ascii="Century Gothic" w:hAnsi="Century Gothic"/>
          <w:color w:val="000000"/>
          <w:sz w:val="18"/>
          <w:szCs w:val="18"/>
          <w:lang w:val="en-GB"/>
        </w:rPr>
        <w:t xml:space="preserve">  </w:t>
      </w:r>
      <w:r w:rsidRPr="00945541">
        <w:rPr>
          <w:rFonts w:ascii="Century Gothic" w:hAnsi="Century Gothic"/>
          <w:b/>
          <w:bCs/>
          <w:color w:val="000000"/>
          <w:sz w:val="18"/>
          <w:szCs w:val="18"/>
          <w:lang w:val="en-GB"/>
        </w:rPr>
        <w:t>Facebook</w:t>
      </w:r>
      <w:r w:rsidRPr="00945541">
        <w:rPr>
          <w:rFonts w:ascii="Century Gothic" w:hAnsi="Century Gothic"/>
          <w:color w:val="000000"/>
          <w:sz w:val="18"/>
          <w:szCs w:val="18"/>
          <w:lang w:val="en-GB"/>
        </w:rPr>
        <w:t xml:space="preserve"> </w:t>
      </w:r>
      <w:hyperlink r:id="rId9" w:history="1">
        <w:r w:rsidRPr="00945541">
          <w:rPr>
            <w:rFonts w:ascii="Century Gothic" w:hAnsi="Century Gothic"/>
            <w:color w:val="0563C1"/>
            <w:sz w:val="18"/>
            <w:szCs w:val="18"/>
            <w:u w:val="single"/>
            <w:lang w:val="en-GB"/>
          </w:rPr>
          <w:t>www.facebook.com/antiguabarbuda</w:t>
        </w:r>
      </w:hyperlink>
      <w:r w:rsidRPr="00945541">
        <w:rPr>
          <w:rFonts w:ascii="Century Gothic" w:hAnsi="Century Gothic"/>
          <w:color w:val="000000"/>
          <w:sz w:val="18"/>
          <w:szCs w:val="18"/>
          <w:lang w:val="en-GB"/>
        </w:rPr>
        <w:t xml:space="preserve">; </w:t>
      </w:r>
      <w:r w:rsidRPr="00945541">
        <w:rPr>
          <w:rFonts w:ascii="Century Gothic" w:hAnsi="Century Gothic"/>
          <w:b/>
          <w:bCs/>
          <w:color w:val="000000"/>
          <w:sz w:val="18"/>
          <w:szCs w:val="18"/>
          <w:lang w:val="en-GB"/>
        </w:rPr>
        <w:t>Instagram</w:t>
      </w:r>
      <w:r w:rsidRPr="00945541">
        <w:rPr>
          <w:rFonts w:ascii="Century Gothic" w:hAnsi="Century Gothic"/>
          <w:color w:val="000000"/>
          <w:sz w:val="18"/>
          <w:szCs w:val="18"/>
          <w:lang w:val="en-GB"/>
        </w:rPr>
        <w:t xml:space="preserve">: </w:t>
      </w:r>
      <w:hyperlink r:id="rId10" w:history="1">
        <w:r w:rsidRPr="00945541">
          <w:rPr>
            <w:rFonts w:ascii="Century Gothic" w:hAnsi="Century Gothic"/>
            <w:color w:val="0563C1"/>
            <w:sz w:val="18"/>
            <w:szCs w:val="18"/>
            <w:u w:val="single"/>
            <w:lang w:val="en-GB"/>
          </w:rPr>
          <w:t>www.instagram.com/AntiguaandBarbuda</w:t>
        </w:r>
      </w:hyperlink>
    </w:p>
    <w:p w14:paraId="62D04DFC" w14:textId="77777777" w:rsidR="00945541" w:rsidRPr="00945541" w:rsidRDefault="00945541" w:rsidP="00945541">
      <w:pPr>
        <w:spacing w:after="160" w:line="259" w:lineRule="auto"/>
        <w:rPr>
          <w:rFonts w:ascii="Century Gothic" w:hAnsi="Century Gothic" w:cs="Arial"/>
          <w:b/>
          <w:bCs/>
          <w:color w:val="000000"/>
          <w:shd w:val="clear" w:color="auto" w:fill="FFFFFF"/>
          <w:lang w:val="en-GB"/>
        </w:rPr>
      </w:pPr>
    </w:p>
    <w:p w14:paraId="6C4C95C9" w14:textId="77777777" w:rsidR="00945541" w:rsidRPr="00945541" w:rsidRDefault="00945541" w:rsidP="00945541">
      <w:pPr>
        <w:spacing w:after="160" w:line="259" w:lineRule="auto"/>
        <w:rPr>
          <w:rFonts w:ascii="Century Gothic" w:hAnsi="Century Gothic" w:cs="Arial"/>
          <w:bCs/>
          <w:color w:val="000000"/>
          <w:sz w:val="20"/>
          <w:szCs w:val="20"/>
          <w:shd w:val="clear" w:color="auto" w:fill="FFFFFF"/>
          <w:lang w:val="en-GB"/>
        </w:rPr>
      </w:pPr>
      <w:r w:rsidRPr="00945541">
        <w:rPr>
          <w:rFonts w:ascii="Century Gothic" w:hAnsi="Century Gothic" w:cs="Arial"/>
          <w:b/>
          <w:bCs/>
          <w:color w:val="000000"/>
          <w:sz w:val="20"/>
          <w:szCs w:val="20"/>
          <w:shd w:val="clear" w:color="auto" w:fill="FFFFFF"/>
          <w:lang w:val="en-GB"/>
        </w:rPr>
        <w:t>For media enquiries, please contact:</w:t>
      </w:r>
      <w:r w:rsidRPr="00945541">
        <w:rPr>
          <w:rFonts w:ascii="Century Gothic" w:hAnsi="Century Gothic" w:cs="Arial"/>
          <w:b/>
          <w:bCs/>
          <w:color w:val="000000"/>
          <w:sz w:val="20"/>
          <w:szCs w:val="20"/>
          <w:shd w:val="clear" w:color="auto" w:fill="FFFFFF"/>
          <w:lang w:val="en-GB"/>
        </w:rPr>
        <w:br/>
      </w:r>
      <w:r w:rsidRPr="00945541">
        <w:rPr>
          <w:rFonts w:ascii="Century Gothic" w:hAnsi="Century Gothic" w:cs="Arial"/>
          <w:bCs/>
          <w:color w:val="000000"/>
          <w:sz w:val="20"/>
          <w:szCs w:val="20"/>
          <w:shd w:val="clear" w:color="auto" w:fill="FFFFFF"/>
          <w:lang w:val="en-GB"/>
        </w:rPr>
        <w:t>Maria Blackman</w:t>
      </w:r>
      <w:r w:rsidRPr="00945541">
        <w:rPr>
          <w:rFonts w:ascii="Century Gothic" w:hAnsi="Century Gothic" w:cs="Arial"/>
          <w:bCs/>
          <w:color w:val="000000"/>
          <w:sz w:val="20"/>
          <w:szCs w:val="20"/>
          <w:shd w:val="clear" w:color="auto" w:fill="FFFFFF"/>
          <w:lang w:val="en-GB"/>
        </w:rPr>
        <w:br/>
        <w:t>Antigua and Barbuda Tourism Authority</w:t>
      </w:r>
    </w:p>
    <w:p w14:paraId="511B26AC" w14:textId="77777777" w:rsidR="00945541" w:rsidRPr="00945541" w:rsidRDefault="00945541" w:rsidP="00945541">
      <w:pPr>
        <w:spacing w:after="160" w:line="259" w:lineRule="auto"/>
        <w:rPr>
          <w:rFonts w:ascii="Century Gothic" w:hAnsi="Century Gothic"/>
          <w:sz w:val="20"/>
          <w:szCs w:val="20"/>
          <w:lang w:val="en-GB"/>
        </w:rPr>
      </w:pPr>
      <w:r w:rsidRPr="00945541">
        <w:rPr>
          <w:rFonts w:ascii="Century Gothic" w:hAnsi="Century Gothic" w:cs="Arial"/>
          <w:bCs/>
          <w:color w:val="000000"/>
          <w:sz w:val="20"/>
          <w:szCs w:val="20"/>
          <w:shd w:val="clear" w:color="auto" w:fill="FFFFFF"/>
          <w:lang w:val="en-GB"/>
        </w:rPr>
        <w:t>T: 1 (268) 562 7600/464-7601</w:t>
      </w:r>
      <w:r w:rsidRPr="00945541">
        <w:rPr>
          <w:rFonts w:ascii="Century Gothic" w:hAnsi="Century Gothic" w:cs="Arial"/>
          <w:bCs/>
          <w:color w:val="000000"/>
          <w:sz w:val="20"/>
          <w:szCs w:val="20"/>
          <w:shd w:val="clear" w:color="auto" w:fill="FFFFFF"/>
          <w:lang w:val="en-GB"/>
        </w:rPr>
        <w:br/>
        <w:t xml:space="preserve">E: </w:t>
      </w:r>
      <w:hyperlink r:id="rId11" w:history="1">
        <w:r w:rsidRPr="00945541">
          <w:rPr>
            <w:rFonts w:ascii="Century Gothic" w:hAnsi="Century Gothic" w:cs="Arial"/>
            <w:bCs/>
            <w:color w:val="0563C1"/>
            <w:sz w:val="20"/>
            <w:szCs w:val="20"/>
            <w:u w:val="single"/>
            <w:shd w:val="clear" w:color="auto" w:fill="FFFFFF"/>
            <w:lang w:val="en-GB"/>
          </w:rPr>
          <w:t>maria.blackman@visitaandb.com</w:t>
        </w:r>
      </w:hyperlink>
    </w:p>
    <w:p w14:paraId="36036FA8" w14:textId="77777777" w:rsidR="00945541" w:rsidRDefault="00945541" w:rsidP="004311EE">
      <w:pPr>
        <w:spacing w:line="360" w:lineRule="auto"/>
        <w:jc w:val="center"/>
        <w:rPr>
          <w:rFonts w:ascii="Century Gothic" w:hAnsi="Century Gothic"/>
        </w:rPr>
      </w:pPr>
    </w:p>
    <w:sectPr w:rsidR="00945541">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32C22" w14:textId="77777777" w:rsidR="00B30188" w:rsidRDefault="00B30188" w:rsidP="005B6547">
      <w:pPr>
        <w:spacing w:after="0" w:line="240" w:lineRule="auto"/>
      </w:pPr>
      <w:r>
        <w:separator/>
      </w:r>
    </w:p>
  </w:endnote>
  <w:endnote w:type="continuationSeparator" w:id="0">
    <w:p w14:paraId="62BAEC34" w14:textId="77777777" w:rsidR="00B30188" w:rsidRDefault="00B30188" w:rsidP="005B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EFFB" w14:textId="77777777" w:rsidR="005B6547" w:rsidRDefault="005B6547" w:rsidP="005B6547">
    <w:pPr>
      <w:widowControl w:val="0"/>
      <w:spacing w:after="0" w:line="240" w:lineRule="auto"/>
      <w:jc w:val="center"/>
    </w:pPr>
    <w:r w:rsidRPr="00D44652">
      <w:rPr>
        <w:rFonts w:ascii="Gill Sans MT" w:eastAsia="Times New Roman" w:hAnsi="Gill Sans MT" w:cs="Arial"/>
        <w:color w:val="000000"/>
        <w:kern w:val="28"/>
        <w:sz w:val="18"/>
        <w:szCs w:val="18"/>
      </w:rPr>
      <w:t xml:space="preserve">Antigua and Barbuda Tourism Authority </w:t>
    </w:r>
    <w:r w:rsidRPr="00D44652">
      <w:rPr>
        <w:rFonts w:ascii="Gill Sans MT" w:eastAsia="Times New Roman" w:hAnsi="Gill Sans MT" w:cs="Arial"/>
        <w:color w:val="000000"/>
        <w:kern w:val="28"/>
        <w:sz w:val="18"/>
        <w:szCs w:val="18"/>
      </w:rPr>
      <w:sym w:font="Wingdings 2" w:char="F097"/>
    </w:r>
    <w:r w:rsidRPr="00D44652">
      <w:rPr>
        <w:rFonts w:ascii="Gill Sans MT" w:eastAsia="Times New Roman" w:hAnsi="Gill Sans MT" w:cs="Arial"/>
        <w:color w:val="000000"/>
        <w:kern w:val="28"/>
        <w:sz w:val="18"/>
        <w:szCs w:val="18"/>
      </w:rPr>
      <w:t xml:space="preserve"> P.O. Box W351 </w:t>
    </w:r>
  </w:p>
  <w:p w14:paraId="7C8A65E4" w14:textId="77777777" w:rsidR="005B6547" w:rsidRPr="00D44652" w:rsidRDefault="005B6547" w:rsidP="005B6547">
    <w:pPr>
      <w:widowControl w:val="0"/>
      <w:spacing w:after="0" w:line="240" w:lineRule="auto"/>
      <w:jc w:val="center"/>
      <w:rPr>
        <w:rFonts w:ascii="Gill Sans MT" w:eastAsia="Times New Roman" w:hAnsi="Gill Sans MT" w:cs="Arial"/>
        <w:color w:val="000000"/>
        <w:kern w:val="28"/>
        <w:sz w:val="18"/>
        <w:szCs w:val="18"/>
      </w:rPr>
    </w:pPr>
    <w:r w:rsidRPr="00D44652">
      <w:rPr>
        <w:rFonts w:ascii="Gill Sans MT" w:eastAsia="Times New Roman" w:hAnsi="Gill Sans MT" w:cs="Arial"/>
        <w:color w:val="000000"/>
        <w:kern w:val="28"/>
        <w:sz w:val="18"/>
        <w:szCs w:val="18"/>
      </w:rPr>
      <w:sym w:font="Wingdings 2" w:char="F097"/>
    </w:r>
    <w:r w:rsidRPr="00D44652">
      <w:rPr>
        <w:rFonts w:ascii="Gill Sans MT" w:eastAsia="Times New Roman" w:hAnsi="Gill Sans MT" w:cs="Arial"/>
        <w:color w:val="000000"/>
        <w:kern w:val="28"/>
        <w:sz w:val="18"/>
        <w:szCs w:val="18"/>
      </w:rPr>
      <w:t xml:space="preserve"> St. John’s </w:t>
    </w:r>
    <w:r w:rsidRPr="00D44652">
      <w:rPr>
        <w:rFonts w:ascii="Gill Sans MT" w:eastAsia="Times New Roman" w:hAnsi="Gill Sans MT" w:cs="Arial"/>
        <w:color w:val="000000"/>
        <w:kern w:val="28"/>
        <w:sz w:val="18"/>
        <w:szCs w:val="18"/>
      </w:rPr>
      <w:sym w:font="Wingdings 2" w:char="F097"/>
    </w:r>
    <w:r w:rsidRPr="00D44652">
      <w:rPr>
        <w:rFonts w:ascii="Gill Sans MT" w:eastAsia="Times New Roman" w:hAnsi="Gill Sans MT" w:cs="Arial"/>
        <w:color w:val="000000"/>
        <w:kern w:val="28"/>
        <w:sz w:val="18"/>
        <w:szCs w:val="18"/>
      </w:rPr>
      <w:t xml:space="preserve"> Antigua, West Indies</w:t>
    </w:r>
  </w:p>
  <w:p w14:paraId="6473E9D1" w14:textId="77777777" w:rsidR="005B6547" w:rsidRPr="00D44652" w:rsidRDefault="005B6547" w:rsidP="005B6547">
    <w:pPr>
      <w:widowControl w:val="0"/>
      <w:spacing w:after="0" w:line="240" w:lineRule="auto"/>
      <w:jc w:val="center"/>
      <w:rPr>
        <w:rFonts w:ascii="Arial" w:eastAsia="Times New Roman" w:hAnsi="Arial" w:cs="Arial"/>
        <w:color w:val="000000"/>
        <w:kern w:val="28"/>
        <w:sz w:val="16"/>
        <w:szCs w:val="15"/>
      </w:rPr>
    </w:pPr>
    <w:proofErr w:type="gramStart"/>
    <w:r w:rsidRPr="00D44652">
      <w:rPr>
        <w:rFonts w:ascii="Gill Sans MT" w:eastAsia="Times New Roman" w:hAnsi="Gill Sans MT" w:cs="Arial"/>
        <w:color w:val="000000"/>
        <w:kern w:val="28"/>
        <w:sz w:val="18"/>
        <w:szCs w:val="18"/>
        <w:lang w:val="fr-FR"/>
      </w:rPr>
      <w:t>Phone:</w:t>
    </w:r>
    <w:proofErr w:type="gramEnd"/>
    <w:r w:rsidRPr="00D44652">
      <w:rPr>
        <w:rFonts w:ascii="Gill Sans MT" w:eastAsia="Times New Roman" w:hAnsi="Gill Sans MT" w:cs="Arial"/>
        <w:color w:val="000000"/>
        <w:kern w:val="28"/>
        <w:sz w:val="18"/>
        <w:szCs w:val="18"/>
        <w:lang w:val="fr-FR"/>
      </w:rPr>
      <w:t xml:space="preserve"> 268 562 7600 </w:t>
    </w:r>
    <w:r w:rsidRPr="00D44652">
      <w:rPr>
        <w:rFonts w:ascii="Gill Sans MT" w:eastAsia="Times New Roman" w:hAnsi="Gill Sans MT" w:cs="Arial"/>
        <w:color w:val="000000"/>
        <w:kern w:val="28"/>
        <w:sz w:val="18"/>
        <w:szCs w:val="18"/>
      </w:rPr>
      <w:sym w:font="Wingdings 2" w:char="F097"/>
    </w:r>
    <w:r w:rsidRPr="00D44652">
      <w:rPr>
        <w:rFonts w:ascii="Gill Sans MT" w:eastAsia="Times New Roman" w:hAnsi="Gill Sans MT" w:cs="Arial"/>
        <w:color w:val="000000"/>
        <w:kern w:val="28"/>
        <w:sz w:val="18"/>
        <w:szCs w:val="18"/>
        <w:lang w:val="fr-FR"/>
      </w:rPr>
      <w:t xml:space="preserve"> Fax: 268 562 7602 </w:t>
    </w:r>
    <w:r w:rsidRPr="00D44652">
      <w:rPr>
        <w:rFonts w:ascii="Gill Sans MT" w:eastAsia="Times New Roman" w:hAnsi="Gill Sans MT" w:cs="Arial"/>
        <w:color w:val="000000"/>
        <w:kern w:val="28"/>
        <w:sz w:val="18"/>
        <w:szCs w:val="18"/>
      </w:rPr>
      <w:sym w:font="Wingdings 2" w:char="F097"/>
    </w:r>
    <w:r w:rsidRPr="00D44652">
      <w:rPr>
        <w:rFonts w:ascii="Gill Sans MT" w:eastAsia="Times New Roman" w:hAnsi="Gill Sans MT" w:cs="Arial"/>
        <w:color w:val="000000"/>
        <w:kern w:val="28"/>
        <w:sz w:val="18"/>
        <w:szCs w:val="18"/>
        <w:lang w:val="fr-FR"/>
      </w:rPr>
      <w:t xml:space="preserve"> E-mail: info@visitaandb.com</w:t>
    </w:r>
  </w:p>
  <w:p w14:paraId="202B75E1" w14:textId="77777777" w:rsidR="005B6547" w:rsidRDefault="005B65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F8B7F" w14:textId="77777777" w:rsidR="00B30188" w:rsidRDefault="00B30188" w:rsidP="005B6547">
      <w:pPr>
        <w:spacing w:after="0" w:line="240" w:lineRule="auto"/>
      </w:pPr>
      <w:r>
        <w:separator/>
      </w:r>
    </w:p>
  </w:footnote>
  <w:footnote w:type="continuationSeparator" w:id="0">
    <w:p w14:paraId="7C2C29AA" w14:textId="77777777" w:rsidR="00B30188" w:rsidRDefault="00B30188" w:rsidP="005B65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31F"/>
    <w:rsid w:val="00086EB0"/>
    <w:rsid w:val="001C6994"/>
    <w:rsid w:val="001F024B"/>
    <w:rsid w:val="004311EE"/>
    <w:rsid w:val="00452DD5"/>
    <w:rsid w:val="004565DF"/>
    <w:rsid w:val="005B6547"/>
    <w:rsid w:val="00633388"/>
    <w:rsid w:val="007651B0"/>
    <w:rsid w:val="007B4D1D"/>
    <w:rsid w:val="00945541"/>
    <w:rsid w:val="0096031F"/>
    <w:rsid w:val="009C3BFD"/>
    <w:rsid w:val="00A958A5"/>
    <w:rsid w:val="00AF06E4"/>
    <w:rsid w:val="00AF31DF"/>
    <w:rsid w:val="00B30188"/>
    <w:rsid w:val="00CA2514"/>
    <w:rsid w:val="00DF415D"/>
    <w:rsid w:val="00E44B74"/>
    <w:rsid w:val="00F91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25C2E"/>
  <w15:chartTrackingRefBased/>
  <w15:docId w15:val="{8010D3F3-BA6A-4BA0-8BDD-8A34AE94E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31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5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547"/>
    <w:rPr>
      <w:rFonts w:ascii="Calibri" w:eastAsia="Calibri" w:hAnsi="Calibri" w:cs="Times New Roman"/>
    </w:rPr>
  </w:style>
  <w:style w:type="paragraph" w:styleId="Footer">
    <w:name w:val="footer"/>
    <w:basedOn w:val="Normal"/>
    <w:link w:val="FooterChar"/>
    <w:uiPriority w:val="99"/>
    <w:unhideWhenUsed/>
    <w:rsid w:val="005B65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54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antiguabarbud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isitantiguabarbuda.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maria.blackman@visitaandb.com" TargetMode="External"/><Relationship Id="rId5" Type="http://schemas.openxmlformats.org/officeDocument/2006/relationships/endnotes" Target="endnotes.xml"/><Relationship Id="rId10" Type="http://schemas.openxmlformats.org/officeDocument/2006/relationships/hyperlink" Target="http://www.instagram.com/AntiguaandBarbuda" TargetMode="External"/><Relationship Id="rId4" Type="http://schemas.openxmlformats.org/officeDocument/2006/relationships/footnotes" Target="footnotes.xml"/><Relationship Id="rId9" Type="http://schemas.openxmlformats.org/officeDocument/2006/relationships/hyperlink" Target="http://www.facebook.com/antiguabarbud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3956</TotalTime>
  <Pages>3</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9</cp:revision>
  <dcterms:created xsi:type="dcterms:W3CDTF">2021-09-10T18:10:00Z</dcterms:created>
  <dcterms:modified xsi:type="dcterms:W3CDTF">2021-09-14T18:59:00Z</dcterms:modified>
</cp:coreProperties>
</file>